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C873" w14:textId="77777777" w:rsidR="00BD2A48" w:rsidRDefault="00BD2A48" w:rsidP="008C31A9">
      <w:pPr>
        <w:spacing w:before="100"/>
      </w:pPr>
      <w:r>
        <w:rPr>
          <w:b/>
          <w:bCs/>
          <w:sz w:val="52"/>
          <w:szCs w:val="52"/>
        </w:rPr>
        <w:t>Praxisnah lernen</w:t>
      </w:r>
      <w:r w:rsidR="00FA0C45">
        <w:rPr>
          <w:b/>
          <w:bCs/>
          <w:sz w:val="52"/>
          <w:szCs w:val="52"/>
        </w:rPr>
        <w:t xml:space="preserve"> </w:t>
      </w:r>
      <w:r>
        <w:rPr>
          <w:b/>
          <w:bCs/>
          <w:sz w:val="52"/>
          <w:szCs w:val="52"/>
        </w:rPr>
        <w:t>-</w:t>
      </w:r>
      <w:r w:rsidR="00FA0C45">
        <w:rPr>
          <w:b/>
          <w:bCs/>
          <w:sz w:val="52"/>
          <w:szCs w:val="52"/>
        </w:rPr>
        <w:t xml:space="preserve"> </w:t>
      </w:r>
      <w:r>
        <w:rPr>
          <w:b/>
          <w:bCs/>
          <w:sz w:val="52"/>
          <w:szCs w:val="52"/>
        </w:rPr>
        <w:t>Zukunft gestalten</w:t>
      </w:r>
    </w:p>
    <w:p w14:paraId="5F2CCC27" w14:textId="77777777" w:rsidR="00BD2A48" w:rsidRDefault="00BD2A48" w:rsidP="00C01079">
      <w:pPr>
        <w:spacing w:before="240"/>
        <w:jc w:val="both"/>
      </w:pPr>
      <w:r>
        <w:rPr>
          <w:b/>
          <w:bCs/>
          <w:i/>
          <w:iCs/>
          <w:sz w:val="28"/>
          <w:szCs w:val="28"/>
        </w:rPr>
        <w:t>Pädagogisches Konzept des Technischen Bildungszentrums Mitte</w:t>
      </w:r>
    </w:p>
    <w:p w14:paraId="54A0CF0E" w14:textId="77777777" w:rsidR="00BD2A48" w:rsidRDefault="00BD2A48" w:rsidP="00BD2A48">
      <w:pPr>
        <w:jc w:val="both"/>
      </w:pPr>
    </w:p>
    <w:p w14:paraId="38343297" w14:textId="77777777" w:rsidR="00BD2A48" w:rsidRDefault="00BD2A48" w:rsidP="00BD2A48">
      <w:pPr>
        <w:spacing w:after="240"/>
        <w:jc w:val="both"/>
      </w:pPr>
      <w:r>
        <w:t>Das übergeordnete Ziel des pädagogischen Konzeptes am Technischen Bildungszentrum Mitte (TBZ) ist neben der technischen Ausrichtung die Förderung der Selbstorganisation und Eigenverantwortung der Lernenden. Die Lernenden befähigen sich, ihr Lernen aktiv mitzugestalten, ihre Lernfortschritte eigenständig zu reflektieren, um auf die Anforderungen ihrer persönlichen und beruflichen Zukunft vorbereitet zu sein. Ausgehend von den Werten unseres schulinternen Leitbildes orientieren wir uns an den Zielen des Konzeptes „Berufsbildende Schulen 2035“ zur Übernahme von Verantwortung. Dabei versteht sich das TBZ als lernende Organisation. Aus diesem Grund entwickelt sich auch das vorliegende pädagogische Konzept stetig weiter. Voraussetzung hierfür ist ein professionelles Lehr-Lern-Verständnis aller am Schulleben Beteiligten.</w:t>
      </w:r>
    </w:p>
    <w:p w14:paraId="458590EA" w14:textId="77777777" w:rsidR="00BD2A48" w:rsidRDefault="00BD2A48" w:rsidP="00BD2A48">
      <w:r>
        <w:rPr>
          <w:rFonts w:cs="Arial"/>
          <w:b/>
          <w:bCs/>
        </w:rPr>
        <w:t>Eigenverantwortung und Selbstständigkeit</w:t>
      </w:r>
    </w:p>
    <w:p w14:paraId="3015347B" w14:textId="77777777" w:rsidR="00BD2A48" w:rsidRDefault="00BD2A48" w:rsidP="00BD2A48">
      <w:pPr>
        <w:spacing w:after="240"/>
        <w:jc w:val="both"/>
      </w:pPr>
      <w:r>
        <w:rPr>
          <w:rFonts w:cs="Arial"/>
        </w:rPr>
        <w:t xml:space="preserve">Die Förderung der Eigenverantwortung und Selbstständigkeit ist ein zentrales Ziel unseres pädagogischen Ansatzes. Die Lernenden werden motiviert, ihre beruflichen Perspektiven aktiv zu entwickeln und Verantwortung für ihr eigenes Lernen zu übernehmen. Dies wird durch geeignete Methoden zur Förderung der Eigenverantwortung im Unterricht unterstützt. Die Lehrkräfte agieren als Lernbegleiter, die den Lernenden bei der Entwicklung von Selbstorganisation, Zeitmanagement, Teamfähigkeit und </w:t>
      </w:r>
      <w:r>
        <w:t>kontinuierlicher Selbstreflexion</w:t>
      </w:r>
      <w:r>
        <w:rPr>
          <w:rFonts w:cs="Arial"/>
        </w:rPr>
        <w:t xml:space="preserve"> zur Seite stehen. So werden die Lernenden bestmöglich auf die Anforderungen der beruflichen und gesellschaftlichen Zukunft vorbereitet.</w:t>
      </w:r>
    </w:p>
    <w:p w14:paraId="388B137F" w14:textId="77777777" w:rsidR="00BD2A48" w:rsidRDefault="00BD2A48" w:rsidP="00BD2A48">
      <w:r>
        <w:rPr>
          <w:rFonts w:cs="Arial"/>
          <w:b/>
          <w:bCs/>
        </w:rPr>
        <w:t>Diversität und Interkulturalität</w:t>
      </w:r>
    </w:p>
    <w:p w14:paraId="4A77CD8C" w14:textId="77777777" w:rsidR="00BD2A48" w:rsidRDefault="00BD2A48" w:rsidP="00BD2A48">
      <w:pPr>
        <w:spacing w:after="240"/>
        <w:jc w:val="both"/>
      </w:pPr>
      <w:r>
        <w:rPr>
          <w:rFonts w:cs="Arial"/>
        </w:rPr>
        <w:t>Durch ein inklusives und interkulturelles Umfeld an unserer Schule wird die Vielfalt der Lernenden und Lehrenden geschätzt und als wertvolle Ressource betrachtet. Unser Ziel ist es, alle Lernenden zu einem erfolgreichen berufsfähigen bzw. studienvorbereitenden Abschluss zu führen. Dabei haben wir den Anspruch, allen Lernenden individuell gerecht zu werden und sie in ihrer persönlichen sowie sprachlichen Entwicklung zu unterstützen. Durch differenzierte Unterrichtsangebote wird den Lernenden ermöglicht, entsprechend ihren Voraussetzungen und Bedürfnissen, erfolgreich zu lernen und zu handeln. Die Differenzierung schließt eine methodische Vielfalt und eine individuelle Sprachbildung mit ein.</w:t>
      </w:r>
    </w:p>
    <w:p w14:paraId="7115489A" w14:textId="77777777" w:rsidR="00C01079" w:rsidRDefault="00BD2A48" w:rsidP="00C01079">
      <w:pPr>
        <w:rPr>
          <w:rFonts w:cs="Arial"/>
          <w:b/>
          <w:bCs/>
        </w:rPr>
      </w:pPr>
      <w:r>
        <w:rPr>
          <w:rFonts w:cs="Arial"/>
          <w:b/>
          <w:bCs/>
        </w:rPr>
        <w:t>Teilhabe an einer demokratischen Gesellschaft</w:t>
      </w:r>
    </w:p>
    <w:p w14:paraId="588F267E" w14:textId="77777777" w:rsidR="00BD2A48" w:rsidRDefault="00BD2A48" w:rsidP="00BD2A48">
      <w:pPr>
        <w:spacing w:after="240"/>
        <w:jc w:val="both"/>
      </w:pPr>
      <w:r>
        <w:rPr>
          <w:rFonts w:cs="Arial"/>
        </w:rPr>
        <w:t>Demokratiebildung und die Förderung eines respektvollen Miteinanders sind wesentliche Bestandteile unserer Schulkultur. Lernende erleben und reflektieren demokratische Werte in einem sicheren und respektvollen Umfeld. Dabei wird nicht nur das Verständnis für demokratische Prozesse gestärkt, sondern auch ein Beitrag zur gesellschaftlichen Teilhabe geleistet. Hierfür entwickeln die Lernenden im schulischen Kontext die notwendigen Kompetenzen, um ihr persönliches Leben selbstständig und eigenverantwortlich gestalten zu können.</w:t>
      </w:r>
    </w:p>
    <w:p w14:paraId="06C49501" w14:textId="77777777" w:rsidR="00BD2A48" w:rsidRDefault="00BD2A48" w:rsidP="00BD2A48">
      <w:pPr>
        <w:jc w:val="both"/>
      </w:pPr>
      <w:r>
        <w:rPr>
          <w:rFonts w:cs="Arial"/>
          <w:b/>
          <w:bCs/>
        </w:rPr>
        <w:t>Orientierung an Arbeits- und Geschäftsprozessen</w:t>
      </w:r>
    </w:p>
    <w:p w14:paraId="3E950A0D" w14:textId="77777777" w:rsidR="008058AD" w:rsidRDefault="00BD2A48" w:rsidP="00BD2A48">
      <w:pPr>
        <w:spacing w:after="240"/>
        <w:jc w:val="both"/>
        <w:rPr>
          <w:rFonts w:cs="Arial"/>
        </w:rPr>
      </w:pPr>
      <w:r>
        <w:rPr>
          <w:rFonts w:cs="Arial"/>
        </w:rPr>
        <w:t>Die enge Zusammenarbeit mit externen P</w:t>
      </w:r>
      <w:r w:rsidR="00FA0C45">
        <w:rPr>
          <w:rFonts w:cs="Arial"/>
        </w:rPr>
        <w:t>artnern</w:t>
      </w:r>
      <w:r>
        <w:rPr>
          <w:rFonts w:cs="Arial"/>
        </w:rPr>
        <w:t xml:space="preserve"> sorgt dafür, dass die Lernenden mit praxisnahen Arbeitsprozessen vertraut gemacht werden. Dies ermöglicht den Lernenden, nicht nur theoretisches Wissen zu erwerben, sondern auch praxisnahe Erfahrungen zu sammeln, die sie auf ihre berufliche Zukunft vorbereiten. Das bedeutet, dass die Lernenden aktiv in die Lernprozesse eingebunden werden, indem sie Verantwortung übernehmen und ihre Lernfortschritte selbst steuern. Dieses handlungsorientierte Lernen bereitet sie auf die Anforderungen der Berufswelt sowie des Studiums vor und befähigt sie auch im Alltag kompetent zu agieren.</w:t>
      </w:r>
    </w:p>
    <w:p w14:paraId="76AF6185" w14:textId="77777777" w:rsidR="008058AD" w:rsidRDefault="008058AD">
      <w:pPr>
        <w:rPr>
          <w:rFonts w:cs="Arial"/>
        </w:rPr>
      </w:pPr>
      <w:r>
        <w:rPr>
          <w:rFonts w:cs="Arial"/>
        </w:rPr>
        <w:br w:type="page"/>
      </w:r>
    </w:p>
    <w:p w14:paraId="413D327D" w14:textId="77777777" w:rsidR="00BD2A48" w:rsidRDefault="00BD2A48" w:rsidP="00BD2A48">
      <w:pPr>
        <w:spacing w:after="240"/>
        <w:jc w:val="both"/>
        <w:rPr>
          <w:rFonts w:cs="Arial"/>
        </w:rPr>
      </w:pPr>
    </w:p>
    <w:p w14:paraId="63C6B2F6" w14:textId="77777777" w:rsidR="008058AD" w:rsidRDefault="008058AD" w:rsidP="00BD2A48">
      <w:pPr>
        <w:spacing w:after="240"/>
        <w:jc w:val="both"/>
        <w:rPr>
          <w:rFonts w:cs="Arial"/>
        </w:rPr>
      </w:pPr>
    </w:p>
    <w:p w14:paraId="58CC6121" w14:textId="77777777" w:rsidR="00BD2A48" w:rsidRDefault="00BD2A48" w:rsidP="00BD2A48">
      <w:pPr>
        <w:jc w:val="both"/>
      </w:pPr>
      <w:r>
        <w:rPr>
          <w:rFonts w:cs="Arial"/>
          <w:b/>
          <w:bCs/>
        </w:rPr>
        <w:t>Integration aktueller und zukünftiger Technologien</w:t>
      </w:r>
    </w:p>
    <w:p w14:paraId="33B7200E" w14:textId="77777777" w:rsidR="00BD2A48" w:rsidRDefault="00BD2A48" w:rsidP="00BD2A48">
      <w:pPr>
        <w:spacing w:after="240"/>
        <w:jc w:val="both"/>
      </w:pPr>
      <w:r>
        <w:rPr>
          <w:rFonts w:cs="Arial"/>
        </w:rPr>
        <w:t>An unserer Schule werden moderne Technologien gezielt in den Unterricht integriert, damit sich die Lernenden mit aktuellen und zukünftigen technologischen Entwicklungen und naturwissenschaftlichen Erkenntnissen auseinandersetzen. Zudem erfahren die Lernenden im praktischen Werkstatt- und Laborunterricht die direkte Anwendung von Technik und befassen sich dadurch intensiv mit den fachlichen Inhalten.</w:t>
      </w:r>
    </w:p>
    <w:p w14:paraId="13559699" w14:textId="77777777" w:rsidR="00BD2A48" w:rsidRDefault="00BD2A48" w:rsidP="00BD2A48">
      <w:r>
        <w:rPr>
          <w:rFonts w:cs="Arial"/>
          <w:b/>
          <w:bCs/>
        </w:rPr>
        <w:t>Mediale und digitale Kompetenzen</w:t>
      </w:r>
    </w:p>
    <w:p w14:paraId="557F396E" w14:textId="77777777" w:rsidR="00BD2A48" w:rsidRDefault="00BD2A48" w:rsidP="00BD2A48">
      <w:pPr>
        <w:spacing w:after="240"/>
        <w:jc w:val="both"/>
      </w:pPr>
      <w:r>
        <w:rPr>
          <w:rFonts w:cs="Arial"/>
        </w:rPr>
        <w:t>Die Entwicklung medialer und digitaler Kompetenzen ist ein zentraler Bestandteil der schulischen Ausbildung. Die Lernenden werden in der zielgerichteten Nutzung von digitalen Medien im beruflichen und gesellschaftlichen Kontext geschult sowie zur kritischen Reflexion befähigt. Durch die Integration digitaler Medien und gegenwärtiger Technologien in den Unterricht wird den Lernenden ein differenziertes Verständnis für die digitale Welt vermittelt.</w:t>
      </w:r>
    </w:p>
    <w:p w14:paraId="0CCB269A" w14:textId="77777777" w:rsidR="00BD2A48" w:rsidRPr="00C01079" w:rsidRDefault="00BD2A48" w:rsidP="00C01079">
      <w:pPr>
        <w:rPr>
          <w:rFonts w:cs="Arial"/>
          <w:b/>
          <w:bCs/>
        </w:rPr>
      </w:pPr>
      <w:r>
        <w:rPr>
          <w:rFonts w:cs="Arial"/>
          <w:b/>
          <w:bCs/>
        </w:rPr>
        <w:t>Transparenz</w:t>
      </w:r>
    </w:p>
    <w:p w14:paraId="68949C2A" w14:textId="77777777" w:rsidR="00BD2A48" w:rsidRDefault="00BD2A48" w:rsidP="00BD2A48">
      <w:pPr>
        <w:spacing w:after="240"/>
        <w:jc w:val="both"/>
      </w:pPr>
      <w:r>
        <w:rPr>
          <w:rFonts w:cs="Arial"/>
        </w:rPr>
        <w:t>Die Ziele, Inhalte und der zeitliche Rahmen des Unterrichts im jeweiligen Bildungsgang werden klar kommuniziert, sodass die Voraussetzungen zur Mitgestaltung der Lernprozesse durch die Lernenden gegeben sind. Transparenz hinsichtlich der Leistungsrückmeldung ist ein wichtiges Element, um den Lernenden die Möglichkeit zu geben, ihre eigenen Lernfortschritte zu erkennen und zu steuern. Die Nutzung der digitalen Infrastruktur erleichtert es den Lernenden, auf alle relevanten Informationen und Materialien jederzeit zugreifen zu können und so ihren eigenen Lernprozess zu reflektieren.</w:t>
      </w:r>
    </w:p>
    <w:p w14:paraId="2837D645" w14:textId="77777777" w:rsidR="00BD2A48" w:rsidRDefault="00BD2A48" w:rsidP="00BD2A48">
      <w:pPr>
        <w:jc w:val="both"/>
      </w:pPr>
      <w:r>
        <w:rPr>
          <w:rFonts w:cs="Arial"/>
          <w:b/>
          <w:bCs/>
        </w:rPr>
        <w:t>Verlässlichkeit</w:t>
      </w:r>
    </w:p>
    <w:p w14:paraId="0123D4D6" w14:textId="77777777" w:rsidR="00BD2A48" w:rsidRDefault="00BD2A48" w:rsidP="00BD2A48">
      <w:pPr>
        <w:spacing w:after="240"/>
        <w:jc w:val="both"/>
      </w:pPr>
      <w:r>
        <w:rPr>
          <w:rFonts w:cs="Arial"/>
        </w:rPr>
        <w:t>Die Sicherstellung einer zuverlässigen offenen Kommunikation zwischen allen am Schulleben Beteiligten sowie das Einhalten von Absprachen sind essenziell für eine erfolgreiche schulische Ausbildung. Hierfür ist auch die E</w:t>
      </w:r>
      <w:r w:rsidR="00FA0C45">
        <w:rPr>
          <w:rFonts w:cs="Arial"/>
        </w:rPr>
        <w:t>inhaltung curricularer</w:t>
      </w:r>
      <w:r>
        <w:rPr>
          <w:rFonts w:cs="Arial"/>
        </w:rPr>
        <w:t xml:space="preserve"> Vorgaben und eine konstante Unterrichtsversorgung eine notwendige Voraussetzung. Dazu gehört auch, dass unsere Schule als ein sicherer (Lern-)Ort erlebt wird. Mögliche Probleme der Lernenden innerhalb und außerhalb der Schule werden ernst gen</w:t>
      </w:r>
      <w:r w:rsidR="00FA0C45">
        <w:rPr>
          <w:rFonts w:cs="Arial"/>
        </w:rPr>
        <w:t>ommen und begleitet.</w:t>
      </w:r>
      <w:r>
        <w:rPr>
          <w:rFonts w:cs="Arial"/>
        </w:rPr>
        <w:t xml:space="preserve"> </w:t>
      </w:r>
    </w:p>
    <w:p w14:paraId="56A8B8F5" w14:textId="77777777" w:rsidR="00BD2A48" w:rsidRDefault="00BD2A48" w:rsidP="00BD2A48">
      <w:pPr>
        <w:spacing w:after="240"/>
        <w:jc w:val="both"/>
      </w:pPr>
      <w:r>
        <w:rPr>
          <w:rFonts w:cs="Arial"/>
        </w:rPr>
        <w:t>Dieses übergeordnete pädagogische Konzept bezieht alle Bildungsgänge des TBZ ein. Die Konkretisierung für die einzelnen Bildungsgänge ist diesem Konzept als Anlage hinzugefügt.</w:t>
      </w:r>
    </w:p>
    <w:p w14:paraId="21CC7715" w14:textId="77777777" w:rsidR="00BD2A48" w:rsidRDefault="00BD2A48" w:rsidP="00BD2A48">
      <w:pPr>
        <w:spacing w:after="240"/>
        <w:jc w:val="both"/>
        <w:rPr>
          <w:rFonts w:cs="Arial"/>
        </w:rPr>
      </w:pPr>
    </w:p>
    <w:p w14:paraId="3C012B09" w14:textId="77777777" w:rsidR="00005E43" w:rsidRPr="00C01079" w:rsidRDefault="00BD2A48" w:rsidP="00C01079">
      <w:pPr>
        <w:spacing w:after="240"/>
        <w:jc w:val="both"/>
      </w:pPr>
      <w:r>
        <w:rPr>
          <w:rFonts w:cs="Arial"/>
        </w:rPr>
        <w:t>Stand: 18.3.2025</w:t>
      </w:r>
    </w:p>
    <w:sectPr w:rsidR="00005E43" w:rsidRPr="00C01079" w:rsidSect="00C01079">
      <w:headerReference w:type="even" r:id="rId8"/>
      <w:headerReference w:type="default" r:id="rId9"/>
      <w:footerReference w:type="even" r:id="rId10"/>
      <w:footerReference w:type="default" r:id="rId11"/>
      <w:headerReference w:type="first" r:id="rId12"/>
      <w:footerReference w:type="first" r:id="rId13"/>
      <w:pgSz w:w="11906" w:h="16838" w:code="9"/>
      <w:pgMar w:top="1366" w:right="737" w:bottom="851"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4CAC" w14:textId="77777777" w:rsidR="008749AF" w:rsidRDefault="008749AF">
      <w:r>
        <w:separator/>
      </w:r>
    </w:p>
  </w:endnote>
  <w:endnote w:type="continuationSeparator" w:id="0">
    <w:p w14:paraId="2C6AFF6B" w14:textId="77777777" w:rsidR="008749AF" w:rsidRDefault="0087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7A6B" w14:textId="77777777" w:rsidR="00176495" w:rsidRDefault="001764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786033"/>
      <w:docPartObj>
        <w:docPartGallery w:val="Page Numbers (Bottom of Page)"/>
        <w:docPartUnique/>
      </w:docPartObj>
    </w:sdtPr>
    <w:sdtEndPr/>
    <w:sdtContent>
      <w:sdt>
        <w:sdtPr>
          <w:id w:val="-1769616900"/>
          <w:docPartObj>
            <w:docPartGallery w:val="Page Numbers (Top of Page)"/>
            <w:docPartUnique/>
          </w:docPartObj>
        </w:sdtPr>
        <w:sdtEndPr/>
        <w:sdtContent>
          <w:p w14:paraId="2327D7AA" w14:textId="77777777" w:rsidR="008C31A9" w:rsidRDefault="008C31A9">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FD088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FD0887">
              <w:rPr>
                <w:b/>
                <w:bCs/>
                <w:noProof/>
              </w:rPr>
              <w:t>2</w:t>
            </w:r>
            <w:r>
              <w:rPr>
                <w:b/>
                <w:bCs/>
                <w:sz w:val="24"/>
                <w:szCs w:val="24"/>
              </w:rPr>
              <w:fldChar w:fldCharType="end"/>
            </w:r>
          </w:p>
        </w:sdtContent>
      </w:sdt>
    </w:sdtContent>
  </w:sdt>
  <w:p w14:paraId="4A895558" w14:textId="77777777" w:rsidR="00BD2A48" w:rsidRDefault="00BD2A48" w:rsidP="008C31A9">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0307" w14:textId="77777777" w:rsidR="00176495" w:rsidRDefault="001764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D243" w14:textId="77777777" w:rsidR="008749AF" w:rsidRDefault="008749AF">
      <w:r>
        <w:separator/>
      </w:r>
    </w:p>
  </w:footnote>
  <w:footnote w:type="continuationSeparator" w:id="0">
    <w:p w14:paraId="49FA41BD" w14:textId="77777777" w:rsidR="008749AF" w:rsidRDefault="0087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0480" w14:textId="77777777" w:rsidR="00176495" w:rsidRDefault="001764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63" w:type="dxa"/>
      <w:tblInd w:w="1630" w:type="dxa"/>
      <w:tblLayout w:type="fixed"/>
      <w:tblCellMar>
        <w:left w:w="70" w:type="dxa"/>
        <w:right w:w="70" w:type="dxa"/>
      </w:tblCellMar>
      <w:tblLook w:val="0000" w:firstRow="0" w:lastRow="0" w:firstColumn="0" w:lastColumn="0" w:noHBand="0" w:noVBand="0"/>
    </w:tblPr>
    <w:tblGrid>
      <w:gridCol w:w="5103"/>
      <w:gridCol w:w="708"/>
      <w:gridCol w:w="2552"/>
    </w:tblGrid>
    <w:tr w:rsidR="00222B20" w14:paraId="1E6B622D" w14:textId="77777777" w:rsidTr="00176495">
      <w:trPr>
        <w:trHeight w:hRule="exact" w:val="1418"/>
      </w:trPr>
      <w:tc>
        <w:tcPr>
          <w:tcW w:w="5103" w:type="dxa"/>
        </w:tcPr>
        <w:p w14:paraId="741F62B8" w14:textId="77777777" w:rsidR="00222B20" w:rsidRDefault="00222B20" w:rsidP="00E10DD1">
          <w:pPr>
            <w:spacing w:line="320" w:lineRule="exact"/>
            <w:rPr>
              <w:b/>
              <w:noProof/>
              <w:sz w:val="24"/>
            </w:rPr>
          </w:pPr>
          <w:r>
            <w:rPr>
              <w:b/>
              <w:noProof/>
              <w:sz w:val="24"/>
            </w:rPr>
            <w:t>Technisches Bildungszentrum Mitte</w:t>
          </w:r>
        </w:p>
        <w:p w14:paraId="731B1F8E" w14:textId="77777777" w:rsidR="00222B20" w:rsidRPr="006F184E" w:rsidRDefault="00FF51C9" w:rsidP="00E10DD1">
          <w:pPr>
            <w:rPr>
              <w:b/>
              <w:sz w:val="16"/>
              <w:szCs w:val="16"/>
            </w:rPr>
          </w:pPr>
          <w:r>
            <w:rPr>
              <w:noProof/>
            </w:rPr>
            <mc:AlternateContent>
              <mc:Choice Requires="wps">
                <w:drawing>
                  <wp:anchor distT="0" distB="0" distL="114300" distR="114300" simplePos="0" relativeHeight="251662848" behindDoc="0" locked="0" layoutInCell="1" allowOverlap="1" wp14:anchorId="72DD7CCB" wp14:editId="360959D4">
                    <wp:simplePos x="0" y="0"/>
                    <wp:positionH relativeFrom="column">
                      <wp:posOffset>-48260</wp:posOffset>
                    </wp:positionH>
                    <wp:positionV relativeFrom="paragraph">
                      <wp:posOffset>208915</wp:posOffset>
                    </wp:positionV>
                    <wp:extent cx="3192805" cy="1817590"/>
                    <wp:effectExtent l="0" t="0" r="762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805" cy="1817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EAA0A" w14:textId="77777777" w:rsidR="00222B20" w:rsidRDefault="00222B20" w:rsidP="00222B20">
                                <w:pPr>
                                  <w:tabs>
                                    <w:tab w:val="left" w:pos="1843"/>
                                  </w:tabs>
                                  <w:ind w:right="132"/>
                                  <w:rPr>
                                    <w:sz w:val="16"/>
                                  </w:rPr>
                                </w:pPr>
                                <w:r>
                                  <w:rPr>
                                    <w:sz w:val="16"/>
                                  </w:rPr>
                                  <w:t>Berufliches Gymnasium Technik</w:t>
                                </w:r>
                              </w:p>
                              <w:p w14:paraId="02AE01DA" w14:textId="77777777" w:rsidR="00222B20" w:rsidRDefault="00222B20" w:rsidP="00222B20">
                                <w:pPr>
                                  <w:tabs>
                                    <w:tab w:val="left" w:pos="1843"/>
                                  </w:tabs>
                                  <w:ind w:right="132"/>
                                  <w:rPr>
                                    <w:sz w:val="16"/>
                                  </w:rPr>
                                </w:pPr>
                                <w:r>
                                  <w:rPr>
                                    <w:sz w:val="16"/>
                                  </w:rPr>
                                  <w:t>Berufsfachschule Technik</w:t>
                                </w:r>
                              </w:p>
                              <w:p w14:paraId="6889AEDB" w14:textId="77777777" w:rsidR="00222B20" w:rsidRDefault="00222B20" w:rsidP="00222B20">
                                <w:pPr>
                                  <w:tabs>
                                    <w:tab w:val="left" w:pos="1843"/>
                                  </w:tabs>
                                  <w:ind w:right="132"/>
                                  <w:rPr>
                                    <w:sz w:val="16"/>
                                  </w:rPr>
                                </w:pPr>
                                <w:r>
                                  <w:rPr>
                                    <w:sz w:val="16"/>
                                  </w:rPr>
                                  <w:t>Berufsschule</w:t>
                                </w:r>
                              </w:p>
                              <w:p w14:paraId="51D23E9F" w14:textId="77777777" w:rsidR="00222B20" w:rsidRDefault="00222B20" w:rsidP="00222B20">
                                <w:pPr>
                                  <w:tabs>
                                    <w:tab w:val="left" w:pos="3402"/>
                                  </w:tabs>
                                  <w:ind w:right="-27"/>
                                  <w:rPr>
                                    <w:sz w:val="16"/>
                                  </w:rPr>
                                </w:pPr>
                                <w:r>
                                  <w:rPr>
                                    <w:sz w:val="16"/>
                                  </w:rPr>
                                  <w:t>Werkschule Technik</w:t>
                                </w:r>
                                <w:r>
                                  <w:rPr>
                                    <w:sz w:val="16"/>
                                  </w:rPr>
                                  <w:tab/>
                                  <w:t>www.tbz-bremen.de</w:t>
                                </w:r>
                              </w:p>
                            </w:txbxContent>
                          </wps:txbx>
                          <wps:bodyPr rot="0" vert="horz" wrap="square" lIns="54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D7CCB" id="_x0000_t202" coordsize="21600,21600" o:spt="202" path="m,l,21600r21600,l21600,xe">
                    <v:stroke joinstyle="miter"/>
                    <v:path gradientshapeok="t" o:connecttype="rect"/>
                  </v:shapetype>
                  <v:shape id="Text Box 14" o:spid="_x0000_s1026" type="#_x0000_t202" style="position:absolute;margin-left:-3.8pt;margin-top:16.45pt;width:251.4pt;height:14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" stroked="f">
                    <v:textbox inset="1.5mm,.5mm,0,0">
                      <w:txbxContent>
                        <w:p w14:paraId="185EAA0A" w14:textId="77777777" w:rsidR="00222B20" w:rsidRDefault="00222B20" w:rsidP="00222B20">
                          <w:pPr>
                            <w:tabs>
                              <w:tab w:val="left" w:pos="1843"/>
                            </w:tabs>
                            <w:ind w:right="132"/>
                            <w:rPr>
                              <w:sz w:val="16"/>
                            </w:rPr>
                          </w:pPr>
                          <w:r>
                            <w:rPr>
                              <w:sz w:val="16"/>
                            </w:rPr>
                            <w:t>Berufliches Gymnasium Technik</w:t>
                          </w:r>
                        </w:p>
                        <w:p w14:paraId="02AE01DA" w14:textId="77777777" w:rsidR="00222B20" w:rsidRDefault="00222B20" w:rsidP="00222B20">
                          <w:pPr>
                            <w:tabs>
                              <w:tab w:val="left" w:pos="1843"/>
                            </w:tabs>
                            <w:ind w:right="132"/>
                            <w:rPr>
                              <w:sz w:val="16"/>
                            </w:rPr>
                          </w:pPr>
                          <w:r>
                            <w:rPr>
                              <w:sz w:val="16"/>
                            </w:rPr>
                            <w:t>Berufsfachschule Technik</w:t>
                          </w:r>
                        </w:p>
                        <w:p w14:paraId="6889AEDB" w14:textId="77777777" w:rsidR="00222B20" w:rsidRDefault="00222B20" w:rsidP="00222B20">
                          <w:pPr>
                            <w:tabs>
                              <w:tab w:val="left" w:pos="1843"/>
                            </w:tabs>
                            <w:ind w:right="132"/>
                            <w:rPr>
                              <w:sz w:val="16"/>
                            </w:rPr>
                          </w:pPr>
                          <w:r>
                            <w:rPr>
                              <w:sz w:val="16"/>
                            </w:rPr>
                            <w:t>Berufsschule</w:t>
                          </w:r>
                        </w:p>
                        <w:p w14:paraId="51D23E9F" w14:textId="77777777" w:rsidR="00222B20" w:rsidRDefault="00222B20" w:rsidP="00222B20">
                          <w:pPr>
                            <w:tabs>
                              <w:tab w:val="left" w:pos="3402"/>
                            </w:tabs>
                            <w:ind w:right="-27"/>
                            <w:rPr>
                              <w:sz w:val="16"/>
                            </w:rPr>
                          </w:pPr>
                          <w:r>
                            <w:rPr>
                              <w:sz w:val="16"/>
                            </w:rPr>
                            <w:t>Werkschule Technik</w:t>
                          </w:r>
                          <w:r>
                            <w:rPr>
                              <w:sz w:val="16"/>
                            </w:rPr>
                            <w:tab/>
                            <w:t>www.tbz-bremen.de</w:t>
                          </w:r>
                        </w:p>
                      </w:txbxContent>
                    </v:textbox>
                  </v:shape>
                </w:pict>
              </mc:Fallback>
            </mc:AlternateContent>
          </w:r>
          <w:r w:rsidR="00222B20" w:rsidRPr="006F184E">
            <w:rPr>
              <w:b/>
              <w:sz w:val="16"/>
              <w:szCs w:val="16"/>
            </w:rPr>
            <w:t>Berufsbildende Schule für Elektro-, Fahrzeug</w:t>
          </w:r>
          <w:r w:rsidR="00222B20">
            <w:rPr>
              <w:b/>
              <w:sz w:val="16"/>
              <w:szCs w:val="16"/>
            </w:rPr>
            <w:t>-</w:t>
          </w:r>
          <w:r w:rsidR="00222B20" w:rsidRPr="006F184E">
            <w:rPr>
              <w:b/>
              <w:sz w:val="16"/>
              <w:szCs w:val="16"/>
            </w:rPr>
            <w:t xml:space="preserve"> und Metalltechnik</w:t>
          </w:r>
        </w:p>
      </w:tc>
      <w:tc>
        <w:tcPr>
          <w:tcW w:w="708" w:type="dxa"/>
        </w:tcPr>
        <w:p w14:paraId="72968E62" w14:textId="77777777" w:rsidR="00222B20" w:rsidRDefault="00671941" w:rsidP="00E10DD1">
          <w:pPr>
            <w:spacing w:line="320" w:lineRule="exact"/>
          </w:pPr>
          <w:r>
            <w:rPr>
              <w:noProof/>
            </w:rPr>
            <w:object w:dxaOrig="1440" w:dyaOrig="1440" w14:anchorId="1FC7E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6.75pt;margin-top:12.9pt;width:23.55pt;height:31.8pt;z-index:251660800;mso-position-horizontal-relative:page;mso-position-vertical-relative:page" fillcolor="window">
                <v:imagedata r:id="rId1" o:title=""/>
                <w10:wrap anchorx="page" anchory="page"/>
              </v:shape>
              <o:OLEObject Type="Embed" ProgID="Word.Picture.8" ShapeID="_x0000_s1036" DrawAspect="Content" ObjectID="_1842596011" r:id="rId2"/>
            </w:object>
          </w:r>
        </w:p>
      </w:tc>
      <w:tc>
        <w:tcPr>
          <w:tcW w:w="2552" w:type="dxa"/>
        </w:tcPr>
        <w:p w14:paraId="14E132ED" w14:textId="77777777" w:rsidR="00222B20" w:rsidRDefault="00222B20" w:rsidP="00E10DD1">
          <w:pPr>
            <w:spacing w:line="320" w:lineRule="exact"/>
          </w:pPr>
          <w:r>
            <w:rPr>
              <w:b/>
              <w:sz w:val="28"/>
            </w:rPr>
            <w:t>Freie</w:t>
          </w:r>
          <w:r>
            <w:rPr>
              <w:b/>
              <w:sz w:val="28"/>
            </w:rPr>
            <w:br/>
            <w:t>Hansestadt</w:t>
          </w:r>
          <w:r>
            <w:rPr>
              <w:b/>
              <w:sz w:val="28"/>
            </w:rPr>
            <w:br/>
            <w:t>Bremen</w:t>
          </w:r>
        </w:p>
      </w:tc>
    </w:tr>
  </w:tbl>
  <w:p w14:paraId="18A2150B" w14:textId="77777777" w:rsidR="00222B20" w:rsidRDefault="007F2FAF" w:rsidP="00222B20">
    <w:pPr>
      <w:rPr>
        <w:sz w:val="2"/>
      </w:rPr>
    </w:pPr>
    <w:r>
      <w:rPr>
        <w:b/>
        <w:noProof/>
        <w:sz w:val="24"/>
      </w:rPr>
      <mc:AlternateContent>
        <mc:Choice Requires="wps">
          <w:drawing>
            <wp:anchor distT="0" distB="0" distL="114300" distR="114300" simplePos="0" relativeHeight="251661824" behindDoc="0" locked="0" layoutInCell="0" allowOverlap="1" wp14:anchorId="538FB97D" wp14:editId="4BCBE3B9">
              <wp:simplePos x="0" y="0"/>
              <wp:positionH relativeFrom="column">
                <wp:posOffset>-55245</wp:posOffset>
              </wp:positionH>
              <wp:positionV relativeFrom="paragraph">
                <wp:posOffset>-998220</wp:posOffset>
              </wp:positionV>
              <wp:extent cx="897890" cy="854075"/>
              <wp:effectExtent l="0" t="0" r="0" b="31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407EA" w14:textId="77777777" w:rsidR="00222B20" w:rsidRDefault="00222B20" w:rsidP="00222B20">
                          <w:r>
                            <w:object w:dxaOrig="1126" w:dyaOrig="1201" w14:anchorId="502C7984">
                              <v:shape id="_x0000_i1027" type="#_x0000_t75" style="width:56.25pt;height:60pt" fillcolor="window">
                                <v:imagedata r:id="rId3" o:title=""/>
                              </v:shape>
                              <o:OLEObject Type="Embed" ProgID="Word.Picture.8" ShapeID="_x0000_i1027" DrawAspect="Content" ObjectID="_1842596012" r:id="rId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FB97D" id="Text Box 13" o:spid="_x0000_s1027" type="#_x0000_t202" style="position:absolute;margin-left:-4.35pt;margin-top:-78.6pt;width:70.7pt;height:6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" o:allowincell="f" stroked="f">
              <v:textbox>
                <w:txbxContent>
                  <w:p w14:paraId="162407EA" w14:textId="77777777" w:rsidR="00222B20" w:rsidRDefault="00222B20" w:rsidP="00222B20">
                    <w:r>
                      <w:object w:dxaOrig="1126" w:dyaOrig="1201" w14:anchorId="502C7984">
                        <v:shape id="_x0000_i1046" type="#_x0000_t75" style="width:56.25pt;height:60pt" fillcolor="window">
                          <v:imagedata r:id="rId5" o:title=""/>
                        </v:shape>
                        <o:OLEObject Type="Embed" ProgID="Word.Picture.8" ShapeID="_x0000_i1046" DrawAspect="Content" ObjectID="_1842582470" r:id="rId6"/>
                      </w:object>
                    </w:r>
                  </w:p>
                </w:txbxContent>
              </v:textbox>
            </v:shape>
          </w:pict>
        </mc:Fallback>
      </mc:AlternateContent>
    </w:r>
  </w:p>
  <w:p w14:paraId="1D0DFF6B" w14:textId="77777777" w:rsidR="00B13614" w:rsidRPr="00222B20" w:rsidRDefault="00FF51C9" w:rsidP="00222B20">
    <w:pPr>
      <w:pStyle w:val="Kopfzeile"/>
      <w:rPr>
        <w:sz w:val="2"/>
      </w:rPr>
    </w:pPr>
    <w:r>
      <w:rPr>
        <w:noProof/>
        <w:sz w:val="2"/>
        <w:highlight w:val="green"/>
      </w:rPr>
      <mc:AlternateContent>
        <mc:Choice Requires="wps">
          <w:drawing>
            <wp:anchor distT="0" distB="0" distL="114300" distR="114300" simplePos="0" relativeHeight="251659776" behindDoc="0" locked="1" layoutInCell="1" allowOverlap="1" wp14:anchorId="67EC1EF3" wp14:editId="686C3BF2">
              <wp:simplePos x="0" y="0"/>
              <wp:positionH relativeFrom="page">
                <wp:posOffset>215900</wp:posOffset>
              </wp:positionH>
              <wp:positionV relativeFrom="page">
                <wp:posOffset>7498715</wp:posOffset>
              </wp:positionV>
              <wp:extent cx="107950" cy="0"/>
              <wp:effectExtent l="0" t="0" r="0"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306FB" id="Line 11"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0.45pt" to="25.5pt,5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y+rgEAAEcDAAAOAAAAZHJzL2Uyb0RvYy54bWysUsFuGyEQvVfqPyDu9a4tuW1WXufgNL2k&#10;raWkHzAGdheFZdAM9tp/XyC2E7W3KhwQMDOP997M6vY4OnEwxBZ9K+ezWgrjFWrr+1b+frr/9F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">
              <w10:wrap anchorx="page" anchory="page"/>
              <w10:anchorlock/>
            </v:line>
          </w:pict>
        </mc:Fallback>
      </mc:AlternateContent>
    </w:r>
    <w:r>
      <w:rPr>
        <w:noProof/>
        <w:sz w:val="2"/>
      </w:rPr>
      <mc:AlternateContent>
        <mc:Choice Requires="wps">
          <w:drawing>
            <wp:anchor distT="0" distB="0" distL="114300" distR="114300" simplePos="0" relativeHeight="251658752" behindDoc="0" locked="1" layoutInCell="1" allowOverlap="1" wp14:anchorId="1B44B3CB" wp14:editId="35B23668">
              <wp:simplePos x="0" y="0"/>
              <wp:positionH relativeFrom="page">
                <wp:posOffset>215900</wp:posOffset>
              </wp:positionH>
              <wp:positionV relativeFrom="page">
                <wp:posOffset>3718560</wp:posOffset>
              </wp:positionV>
              <wp:extent cx="10795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D053" id="Line 1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2.8pt" to="25.5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y+rgEAAEcDAAAOAAAAZHJzL2Uyb0RvYy54bWysUsFuGyEQvVfqPyDu9a4tuW1WXufgNL2k&#10;raWkHzAGdheFZdAM9tp/XyC2E7W3KhwQMDOP997M6vY4OnEwxBZ9K+ezWgrjFWrr+1b+frr/9F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">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3" w:type="dxa"/>
      <w:tblLayout w:type="fixed"/>
      <w:tblCellMar>
        <w:left w:w="70" w:type="dxa"/>
        <w:right w:w="70" w:type="dxa"/>
      </w:tblCellMar>
      <w:tblLook w:val="0000" w:firstRow="0" w:lastRow="0" w:firstColumn="0" w:lastColumn="0" w:noHBand="0" w:noVBand="0"/>
    </w:tblPr>
    <w:tblGrid>
      <w:gridCol w:w="4778"/>
      <w:gridCol w:w="680"/>
      <w:gridCol w:w="2608"/>
    </w:tblGrid>
    <w:tr w:rsidR="00B13614" w14:paraId="78473122" w14:textId="77777777">
      <w:trPr>
        <w:trHeight w:hRule="exact" w:val="1696"/>
      </w:trPr>
      <w:tc>
        <w:tcPr>
          <w:tcW w:w="4778" w:type="dxa"/>
        </w:tcPr>
        <w:p w14:paraId="28D8F2DA" w14:textId="77777777" w:rsidR="00B13614" w:rsidRDefault="00FF51C9">
          <w:pPr>
            <w:spacing w:line="320" w:lineRule="exact"/>
            <w:rPr>
              <w:b/>
              <w:noProof/>
              <w:sz w:val="24"/>
            </w:rPr>
          </w:pPr>
          <w:r>
            <w:rPr>
              <w:noProof/>
            </w:rPr>
            <mc:AlternateContent>
              <mc:Choice Requires="wps">
                <w:drawing>
                  <wp:anchor distT="0" distB="0" distL="114300" distR="114300" simplePos="0" relativeHeight="251657728" behindDoc="0" locked="0" layoutInCell="0" allowOverlap="1" wp14:anchorId="10DE0E73" wp14:editId="31DCFD03">
                    <wp:simplePos x="0" y="0"/>
                    <wp:positionH relativeFrom="column">
                      <wp:posOffset>1167765</wp:posOffset>
                    </wp:positionH>
                    <wp:positionV relativeFrom="paragraph">
                      <wp:posOffset>416560</wp:posOffset>
                    </wp:positionV>
                    <wp:extent cx="2927350" cy="60134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01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3DB96" w14:textId="77777777" w:rsidR="00B13614" w:rsidRDefault="00B13614">
                                <w:pPr>
                                  <w:tabs>
                                    <w:tab w:val="left" w:pos="1843"/>
                                  </w:tabs>
                                  <w:ind w:right="132"/>
                                  <w:rPr>
                                    <w:sz w:val="16"/>
                                  </w:rPr>
                                </w:pPr>
                                <w:r>
                                  <w:rPr>
                                    <w:sz w:val="16"/>
                                  </w:rPr>
                                  <w:t>Berufsschule für Elektro-, Fahrzeug- und Metalltechnik</w:t>
                                </w:r>
                                <w:r>
                                  <w:rPr>
                                    <w:noProof/>
                                    <w:sz w:val="16"/>
                                  </w:rPr>
                                  <w:t xml:space="preserve"> </w:t>
                                </w:r>
                              </w:p>
                              <w:p w14:paraId="2E2BE1D6" w14:textId="77777777" w:rsidR="00B13614" w:rsidRDefault="00B13614">
                                <w:pPr>
                                  <w:tabs>
                                    <w:tab w:val="left" w:pos="1843"/>
                                  </w:tabs>
                                  <w:ind w:right="132"/>
                                  <w:rPr>
                                    <w:sz w:val="16"/>
                                  </w:rPr>
                                </w:pPr>
                                <w:r>
                                  <w:rPr>
                                    <w:sz w:val="16"/>
                                  </w:rPr>
                                  <w:t>Berufliches Gymnasium Technik</w:t>
                                </w:r>
                              </w:p>
                              <w:p w14:paraId="64838823" w14:textId="77777777" w:rsidR="00B13614" w:rsidRDefault="00B13614">
                                <w:pPr>
                                  <w:tabs>
                                    <w:tab w:val="left" w:pos="1843"/>
                                  </w:tabs>
                                  <w:ind w:right="132"/>
                                  <w:rPr>
                                    <w:sz w:val="16"/>
                                  </w:rPr>
                                </w:pPr>
                                <w:r>
                                  <w:rPr>
                                    <w:sz w:val="16"/>
                                  </w:rPr>
                                  <w:t>Berufsfachschule Technik</w:t>
                                </w:r>
                              </w:p>
                              <w:p w14:paraId="250A85CD" w14:textId="77777777" w:rsidR="00B13614" w:rsidRDefault="00B13614">
                                <w:pPr>
                                  <w:tabs>
                                    <w:tab w:val="left" w:pos="1843"/>
                                  </w:tabs>
                                  <w:ind w:right="132"/>
                                  <w:rPr>
                                    <w:sz w:val="16"/>
                                  </w:rPr>
                                </w:pPr>
                                <w:r>
                                  <w:rPr>
                                    <w:sz w:val="16"/>
                                  </w:rPr>
                                  <w:t>Sekundarschule (Profil B)</w:t>
                                </w:r>
                              </w:p>
                              <w:p w14:paraId="1FBBD035" w14:textId="77777777" w:rsidR="00B13614" w:rsidRDefault="00B13614">
                                <w:pPr>
                                  <w:tabs>
                                    <w:tab w:val="right" w:pos="4394"/>
                                  </w:tabs>
                                  <w:ind w:right="132"/>
                                  <w:rPr>
                                    <w:sz w:val="16"/>
                                  </w:rPr>
                                </w:pPr>
                                <w:r>
                                  <w:rPr>
                                    <w:sz w:val="16"/>
                                  </w:rPr>
                                  <w:t xml:space="preserve">Fachoberschule Technik </w:t>
                                </w:r>
                                <w:r>
                                  <w:rPr>
                                    <w:sz w:val="16"/>
                                  </w:rPr>
                                  <w:tab/>
                                  <w:t>www.tbz-bremen.de</w:t>
                                </w:r>
                              </w:p>
                            </w:txbxContent>
                          </wps:txbx>
                          <wps:bodyPr rot="0" vert="horz" wrap="square" lIns="54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E0E73" id="_x0000_t202" coordsize="21600,21600" o:spt="202" path="m,l,21600r21600,l21600,xe">
                    <v:stroke joinstyle="miter"/>
                    <v:path gradientshapeok="t" o:connecttype="rect"/>
                  </v:shapetype>
                  <v:shape id="Text Box 6" o:spid="_x0000_s1028" type="#_x0000_t202" style="position:absolute;margin-left:91.95pt;margin-top:32.8pt;width:230.5pt;height:4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" o:allowincell="f" stroked="f">
                    <v:textbox inset="1.5mm,.5mm,0,0">
                      <w:txbxContent>
                        <w:p w14:paraId="49A3DB96" w14:textId="77777777" w:rsidR="00B13614" w:rsidRDefault="00B13614">
                          <w:pPr>
                            <w:tabs>
                              <w:tab w:val="left" w:pos="1843"/>
                            </w:tabs>
                            <w:ind w:right="132"/>
                            <w:rPr>
                              <w:sz w:val="16"/>
                            </w:rPr>
                          </w:pPr>
                          <w:r>
                            <w:rPr>
                              <w:sz w:val="16"/>
                            </w:rPr>
                            <w:t>Berufsschule für Elektro-, Fahrzeug- und Metalltechnik</w:t>
                          </w:r>
                          <w:r>
                            <w:rPr>
                              <w:noProof/>
                              <w:sz w:val="16"/>
                            </w:rPr>
                            <w:t xml:space="preserve"> </w:t>
                          </w:r>
                        </w:p>
                        <w:p w14:paraId="2E2BE1D6" w14:textId="77777777" w:rsidR="00B13614" w:rsidRDefault="00B13614">
                          <w:pPr>
                            <w:tabs>
                              <w:tab w:val="left" w:pos="1843"/>
                            </w:tabs>
                            <w:ind w:right="132"/>
                            <w:rPr>
                              <w:sz w:val="16"/>
                            </w:rPr>
                          </w:pPr>
                          <w:r>
                            <w:rPr>
                              <w:sz w:val="16"/>
                            </w:rPr>
                            <w:t>Berufliches Gymnasium Technik</w:t>
                          </w:r>
                        </w:p>
                        <w:p w14:paraId="64838823" w14:textId="77777777" w:rsidR="00B13614" w:rsidRDefault="00B13614">
                          <w:pPr>
                            <w:tabs>
                              <w:tab w:val="left" w:pos="1843"/>
                            </w:tabs>
                            <w:ind w:right="132"/>
                            <w:rPr>
                              <w:sz w:val="16"/>
                            </w:rPr>
                          </w:pPr>
                          <w:r>
                            <w:rPr>
                              <w:sz w:val="16"/>
                            </w:rPr>
                            <w:t>Berufsfachschule Technik</w:t>
                          </w:r>
                        </w:p>
                        <w:p w14:paraId="250A85CD" w14:textId="77777777" w:rsidR="00B13614" w:rsidRDefault="00B13614">
                          <w:pPr>
                            <w:tabs>
                              <w:tab w:val="left" w:pos="1843"/>
                            </w:tabs>
                            <w:ind w:right="132"/>
                            <w:rPr>
                              <w:sz w:val="16"/>
                            </w:rPr>
                          </w:pPr>
                          <w:r>
                            <w:rPr>
                              <w:sz w:val="16"/>
                            </w:rPr>
                            <w:t>Sekundarschule (Profil B)</w:t>
                          </w:r>
                        </w:p>
                        <w:p w14:paraId="1FBBD035" w14:textId="77777777" w:rsidR="00B13614" w:rsidRDefault="00B13614">
                          <w:pPr>
                            <w:tabs>
                              <w:tab w:val="right" w:pos="4394"/>
                            </w:tabs>
                            <w:ind w:right="132"/>
                            <w:rPr>
                              <w:sz w:val="16"/>
                            </w:rPr>
                          </w:pPr>
                          <w:r>
                            <w:rPr>
                              <w:sz w:val="16"/>
                            </w:rPr>
                            <w:t xml:space="preserve">Fachoberschule Technik </w:t>
                          </w:r>
                          <w:r>
                            <w:rPr>
                              <w:sz w:val="16"/>
                            </w:rPr>
                            <w:tab/>
                            <w:t>www.tbz-bremen.de</w:t>
                          </w:r>
                        </w:p>
                      </w:txbxContent>
                    </v:textbox>
                  </v:shape>
                </w:pict>
              </mc:Fallback>
            </mc:AlternateContent>
          </w:r>
          <w:r>
            <w:rPr>
              <w:b/>
              <w:noProof/>
              <w:sz w:val="24"/>
            </w:rPr>
            <mc:AlternateContent>
              <mc:Choice Requires="wps">
                <w:drawing>
                  <wp:anchor distT="0" distB="0" distL="114300" distR="114300" simplePos="0" relativeHeight="251656704" behindDoc="0" locked="0" layoutInCell="0" allowOverlap="1" wp14:anchorId="05E32E84" wp14:editId="777C29EF">
                    <wp:simplePos x="0" y="0"/>
                    <wp:positionH relativeFrom="column">
                      <wp:posOffset>-55245</wp:posOffset>
                    </wp:positionH>
                    <wp:positionV relativeFrom="paragraph">
                      <wp:posOffset>78740</wp:posOffset>
                    </wp:positionV>
                    <wp:extent cx="897890" cy="8540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9818925"/>
                              <w:bookmarkEnd w:id="0"/>
                              <w:p w14:paraId="47B89C91" w14:textId="77777777" w:rsidR="00B13614" w:rsidRDefault="00B13614">
                                <w:r>
                                  <w:object w:dxaOrig="1126" w:dyaOrig="1201" w14:anchorId="553EA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6.25pt;height:60pt" fillcolor="window">
                                      <v:imagedata r:id="rId1" o:title=""/>
                                    </v:shape>
                                    <o:OLEObject Type="Embed" ProgID="Word.Picture.8" ShapeID="_x0000_i1029" DrawAspect="Content" ObjectID="_1842596013"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32E84" id="Text Box 5" o:spid="_x0000_s1029" type="#_x0000_t202" style="position:absolute;margin-left:-4.35pt;margin-top:6.2pt;width:70.7pt;height:6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" o:allowincell="f" stroked="f">
                    <v:textbox>
                      <w:txbxContent>
                        <w:bookmarkStart w:id="1" w:name="_MON_1249818925"/>
                        <w:bookmarkEnd w:id="1"/>
                        <w:p w14:paraId="47B89C91" w14:textId="77777777" w:rsidR="00B13614" w:rsidRDefault="00B13614">
                          <w:r>
                            <w:object w:dxaOrig="1126" w:dyaOrig="1201" w14:anchorId="553EAB8C">
                              <v:shape id="_x0000_i1029" type="#_x0000_t75" style="width:56.25pt;height:60pt" fillcolor="window">
                                <v:imagedata r:id="rId3" o:title=""/>
                              </v:shape>
                              <o:OLEObject Type="Embed" ProgID="Word.Picture.8" ShapeID="_x0000_i1029" DrawAspect="Content" ObjectID="_1842582471" r:id="rId4"/>
                            </w:object>
                          </w:r>
                        </w:p>
                      </w:txbxContent>
                    </v:textbox>
                  </v:shape>
                </w:pict>
              </mc:Fallback>
            </mc:AlternateContent>
          </w:r>
          <w:r w:rsidR="00671941">
            <w:rPr>
              <w:noProof/>
            </w:rPr>
            <w:object w:dxaOrig="1440" w:dyaOrig="1440" w14:anchorId="7161A790">
              <v:shape id="_x0000_s1026" type="#_x0000_t75" style="position:absolute;margin-left:393.3pt;margin-top:42pt;width:23.55pt;height:31.8pt;z-index:251653632;mso-position-horizontal-relative:page;mso-position-vertical-relative:page" o:allowincell="f" fillcolor="window">
                <v:imagedata r:id="rId5" o:title=""/>
                <w10:wrap anchorx="page" anchory="page"/>
              </v:shape>
              <o:OLEObject Type="Embed" ProgID="Word.Picture.8" ShapeID="_x0000_s1026" DrawAspect="Content" ObjectID="_1842596014" r:id="rId6"/>
            </w:object>
          </w:r>
          <w:r w:rsidR="00B13614">
            <w:rPr>
              <w:b/>
              <w:noProof/>
              <w:sz w:val="24"/>
            </w:rPr>
            <w:t>Schulzentrum des Sekundarbereichs II</w:t>
          </w:r>
          <w:r w:rsidR="00B13614">
            <w:rPr>
              <w:b/>
              <w:sz w:val="24"/>
            </w:rPr>
            <w:br/>
          </w:r>
          <w:r w:rsidR="00B13614">
            <w:rPr>
              <w:b/>
              <w:noProof/>
              <w:sz w:val="24"/>
            </w:rPr>
            <w:t>Technisches Bildungszentrum Mitte</w:t>
          </w:r>
        </w:p>
        <w:p w14:paraId="25E95842" w14:textId="77777777" w:rsidR="00B13614" w:rsidRDefault="00B13614">
          <w:pPr>
            <w:rPr>
              <w:i/>
            </w:rPr>
          </w:pPr>
        </w:p>
      </w:tc>
      <w:tc>
        <w:tcPr>
          <w:tcW w:w="680" w:type="dxa"/>
        </w:tcPr>
        <w:p w14:paraId="03EBA543" w14:textId="77777777" w:rsidR="00B13614" w:rsidRDefault="00B13614">
          <w:pPr>
            <w:spacing w:line="320" w:lineRule="exact"/>
          </w:pPr>
        </w:p>
      </w:tc>
      <w:tc>
        <w:tcPr>
          <w:tcW w:w="2608" w:type="dxa"/>
        </w:tcPr>
        <w:p w14:paraId="022FA12F" w14:textId="77777777" w:rsidR="00B13614" w:rsidRDefault="00B13614">
          <w:pPr>
            <w:spacing w:line="320" w:lineRule="exact"/>
          </w:pPr>
          <w:r>
            <w:rPr>
              <w:b/>
              <w:sz w:val="28"/>
            </w:rPr>
            <w:t>Freie</w:t>
          </w:r>
          <w:r>
            <w:rPr>
              <w:b/>
              <w:sz w:val="28"/>
            </w:rPr>
            <w:br/>
            <w:t>Hansestadt</w:t>
          </w:r>
          <w:r>
            <w:rPr>
              <w:b/>
              <w:sz w:val="28"/>
            </w:rPr>
            <w:br/>
            <w:t>Bremen</w:t>
          </w:r>
        </w:p>
      </w:tc>
    </w:tr>
  </w:tbl>
  <w:p w14:paraId="5E34D3DF" w14:textId="77777777" w:rsidR="00B13614" w:rsidRDefault="00B13614">
    <w:pPr>
      <w:rPr>
        <w:sz w:val="2"/>
      </w:rPr>
    </w:pPr>
  </w:p>
  <w:p w14:paraId="2BB0FFC9" w14:textId="77777777" w:rsidR="00B13614" w:rsidRDefault="00FF51C9">
    <w:pPr>
      <w:pStyle w:val="Kopfzeile"/>
      <w:rPr>
        <w:sz w:val="2"/>
      </w:rPr>
    </w:pPr>
    <w:r>
      <w:rPr>
        <w:noProof/>
        <w:sz w:val="2"/>
        <w:highlight w:val="green"/>
      </w:rPr>
      <mc:AlternateContent>
        <mc:Choice Requires="wps">
          <w:drawing>
            <wp:anchor distT="0" distB="0" distL="114300" distR="114300" simplePos="0" relativeHeight="251655680" behindDoc="0" locked="1" layoutInCell="0" allowOverlap="1" wp14:anchorId="4A663553" wp14:editId="4E188E4A">
              <wp:simplePos x="0" y="0"/>
              <wp:positionH relativeFrom="page">
                <wp:posOffset>215900</wp:posOffset>
              </wp:positionH>
              <wp:positionV relativeFrom="page">
                <wp:posOffset>7560945</wp:posOffset>
              </wp:positionV>
              <wp:extent cx="1079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DD90" id="Line 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y+rgEAAEcDAAAOAAAAZHJzL2Uyb0RvYy54bWysUsFuGyEQvVfqPyDu9a4tuW1WXufgNL2k&#10;raWkHzAGdheFZdAM9tp/XyC2E7W3KhwQMDOP997M6vY4OnEwxBZ9K+ezWgrjFWrr+1b+frr/9F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" o:allowincell="f">
              <w10:wrap anchorx="page" anchory="page"/>
              <w10:anchorlock/>
            </v:line>
          </w:pict>
        </mc:Fallback>
      </mc:AlternateContent>
    </w:r>
    <w:r>
      <w:rPr>
        <w:noProof/>
        <w:sz w:val="2"/>
        <w:highlight w:val="green"/>
      </w:rPr>
      <mc:AlternateContent>
        <mc:Choice Requires="wps">
          <w:drawing>
            <wp:anchor distT="0" distB="0" distL="114300" distR="114300" simplePos="0" relativeHeight="251654656" behindDoc="0" locked="1" layoutInCell="0" allowOverlap="1" wp14:anchorId="1F177E42" wp14:editId="6353677E">
              <wp:simplePos x="0" y="0"/>
              <wp:positionH relativeFrom="page">
                <wp:posOffset>215900</wp:posOffset>
              </wp:positionH>
              <wp:positionV relativeFrom="page">
                <wp:posOffset>5270500</wp:posOffset>
              </wp:positionV>
              <wp:extent cx="17970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B5724" id="Line 3"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5pt" to="31.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" o:allowincell="f">
              <w10:wrap anchorx="page" anchory="page"/>
              <w10:anchorlock/>
            </v:line>
          </w:pict>
        </mc:Fallback>
      </mc:AlternateContent>
    </w:r>
    <w:r>
      <w:rPr>
        <w:noProof/>
        <w:sz w:val="2"/>
      </w:rPr>
      <mc:AlternateContent>
        <mc:Choice Requires="wps">
          <w:drawing>
            <wp:anchor distT="0" distB="0" distL="114300" distR="114300" simplePos="0" relativeHeight="251652608" behindDoc="0" locked="1" layoutInCell="0" allowOverlap="1" wp14:anchorId="11B62B7C" wp14:editId="14AEFE4E">
              <wp:simplePos x="0" y="0"/>
              <wp:positionH relativeFrom="page">
                <wp:posOffset>215900</wp:posOffset>
              </wp:positionH>
              <wp:positionV relativeFrom="page">
                <wp:posOffset>3780790</wp:posOffset>
              </wp:positionV>
              <wp:extent cx="10795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33EC5" id="Line 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y+rgEAAEcDAAAOAAAAZHJzL2Uyb0RvYy54bWysUsFuGyEQvVfqPyDu9a4tuW1WXufgNL2k&#10;raWkHzAGdheFZdAM9tp/XyC2E7W3KhwQMDOP997M6vY4OnEwxBZ9K+ezWgrjFWrr+1b+frr/9F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" o:allowincell="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1E1"/>
    <w:multiLevelType w:val="hybridMultilevel"/>
    <w:tmpl w:val="CC405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5F117B"/>
    <w:multiLevelType w:val="hybridMultilevel"/>
    <w:tmpl w:val="CC9E601A"/>
    <w:lvl w:ilvl="0" w:tplc="04070001">
      <w:start w:val="1"/>
      <w:numFmt w:val="bullet"/>
      <w:lvlText w:val=""/>
      <w:lvlJc w:val="left"/>
      <w:pPr>
        <w:ind w:left="1069"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F254406"/>
    <w:multiLevelType w:val="hybridMultilevel"/>
    <w:tmpl w:val="23167A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D372AA"/>
    <w:multiLevelType w:val="hybridMultilevel"/>
    <w:tmpl w:val="4A7267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C476959"/>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2CCF4D7B"/>
    <w:multiLevelType w:val="hybridMultilevel"/>
    <w:tmpl w:val="3B267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70859"/>
    <w:multiLevelType w:val="hybridMultilevel"/>
    <w:tmpl w:val="18281DBC"/>
    <w:lvl w:ilvl="0" w:tplc="D828366C">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1E0878"/>
    <w:multiLevelType w:val="hybridMultilevel"/>
    <w:tmpl w:val="D878FB78"/>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8" w15:restartNumberingAfterBreak="0">
    <w:nsid w:val="31FC52B7"/>
    <w:multiLevelType w:val="hybridMultilevel"/>
    <w:tmpl w:val="FDE85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B75AC5"/>
    <w:multiLevelType w:val="hybridMultilevel"/>
    <w:tmpl w:val="F3C0B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F1A47"/>
    <w:multiLevelType w:val="hybridMultilevel"/>
    <w:tmpl w:val="B0961F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163A35"/>
    <w:multiLevelType w:val="hybridMultilevel"/>
    <w:tmpl w:val="9F368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66490A"/>
    <w:multiLevelType w:val="hybridMultilevel"/>
    <w:tmpl w:val="9EF80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C8020C"/>
    <w:multiLevelType w:val="hybridMultilevel"/>
    <w:tmpl w:val="856E40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9C32F4"/>
    <w:multiLevelType w:val="hybridMultilevel"/>
    <w:tmpl w:val="E49CE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5F219D"/>
    <w:multiLevelType w:val="hybridMultilevel"/>
    <w:tmpl w:val="8A3CC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DC0C7D"/>
    <w:multiLevelType w:val="hybridMultilevel"/>
    <w:tmpl w:val="ABC63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C6D2D98"/>
    <w:multiLevelType w:val="hybridMultilevel"/>
    <w:tmpl w:val="B7085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1C2CF4"/>
    <w:multiLevelType w:val="singleLevel"/>
    <w:tmpl w:val="04070001"/>
    <w:lvl w:ilvl="0">
      <w:start w:val="1"/>
      <w:numFmt w:val="bullet"/>
      <w:lvlText w:val=""/>
      <w:lvlJc w:val="left"/>
      <w:pPr>
        <w:ind w:left="720" w:hanging="360"/>
      </w:pPr>
      <w:rPr>
        <w:rFonts w:ascii="Symbol" w:hAnsi="Symbol" w:hint="default"/>
      </w:rPr>
    </w:lvl>
  </w:abstractNum>
  <w:num w:numId="1" w16cid:durableId="95174147">
    <w:abstractNumId w:val="4"/>
  </w:num>
  <w:num w:numId="2" w16cid:durableId="361125771">
    <w:abstractNumId w:val="6"/>
  </w:num>
  <w:num w:numId="3" w16cid:durableId="1489206446">
    <w:abstractNumId w:val="18"/>
  </w:num>
  <w:num w:numId="4" w16cid:durableId="175269052">
    <w:abstractNumId w:val="7"/>
  </w:num>
  <w:num w:numId="5" w16cid:durableId="1871263848">
    <w:abstractNumId w:val="11"/>
  </w:num>
  <w:num w:numId="6" w16cid:durableId="780106748">
    <w:abstractNumId w:val="10"/>
  </w:num>
  <w:num w:numId="7" w16cid:durableId="98063494">
    <w:abstractNumId w:val="2"/>
  </w:num>
  <w:num w:numId="8" w16cid:durableId="921986111">
    <w:abstractNumId w:val="1"/>
  </w:num>
  <w:num w:numId="9" w16cid:durableId="2135322362">
    <w:abstractNumId w:val="16"/>
  </w:num>
  <w:num w:numId="10" w16cid:durableId="1440418070">
    <w:abstractNumId w:val="3"/>
  </w:num>
  <w:num w:numId="11" w16cid:durableId="31662778">
    <w:abstractNumId w:val="13"/>
  </w:num>
  <w:num w:numId="12" w16cid:durableId="6445659">
    <w:abstractNumId w:val="8"/>
  </w:num>
  <w:num w:numId="13" w16cid:durableId="1650135496">
    <w:abstractNumId w:val="14"/>
  </w:num>
  <w:num w:numId="14" w16cid:durableId="2074115812">
    <w:abstractNumId w:val="0"/>
  </w:num>
  <w:num w:numId="15" w16cid:durableId="849217470">
    <w:abstractNumId w:val="12"/>
  </w:num>
  <w:num w:numId="16" w16cid:durableId="1267687669">
    <w:abstractNumId w:val="5"/>
  </w:num>
  <w:num w:numId="17" w16cid:durableId="829902764">
    <w:abstractNumId w:val="17"/>
  </w:num>
  <w:num w:numId="18" w16cid:durableId="1771438174">
    <w:abstractNumId w:val="9"/>
  </w:num>
  <w:num w:numId="19" w16cid:durableId="2031447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20"/>
    <w:rsid w:val="0000000D"/>
    <w:rsid w:val="00005E43"/>
    <w:rsid w:val="00045A4E"/>
    <w:rsid w:val="000631A8"/>
    <w:rsid w:val="00064488"/>
    <w:rsid w:val="0007313C"/>
    <w:rsid w:val="0007547F"/>
    <w:rsid w:val="00077728"/>
    <w:rsid w:val="00082CB9"/>
    <w:rsid w:val="0008305F"/>
    <w:rsid w:val="000920E5"/>
    <w:rsid w:val="000C3854"/>
    <w:rsid w:val="000C6DC2"/>
    <w:rsid w:val="000D695A"/>
    <w:rsid w:val="000F2092"/>
    <w:rsid w:val="001109BE"/>
    <w:rsid w:val="0011749B"/>
    <w:rsid w:val="001323B4"/>
    <w:rsid w:val="00133614"/>
    <w:rsid w:val="001425A9"/>
    <w:rsid w:val="00155A48"/>
    <w:rsid w:val="00157B29"/>
    <w:rsid w:val="00176495"/>
    <w:rsid w:val="001B11FE"/>
    <w:rsid w:val="001B2BF0"/>
    <w:rsid w:val="001B695D"/>
    <w:rsid w:val="001B76A0"/>
    <w:rsid w:val="001C0596"/>
    <w:rsid w:val="001C7016"/>
    <w:rsid w:val="001D0009"/>
    <w:rsid w:val="001D36B4"/>
    <w:rsid w:val="001E7E40"/>
    <w:rsid w:val="00214384"/>
    <w:rsid w:val="00222B20"/>
    <w:rsid w:val="002576BE"/>
    <w:rsid w:val="002611C3"/>
    <w:rsid w:val="00270F2F"/>
    <w:rsid w:val="00281F49"/>
    <w:rsid w:val="00291DB9"/>
    <w:rsid w:val="002C6D74"/>
    <w:rsid w:val="002D0834"/>
    <w:rsid w:val="003169A2"/>
    <w:rsid w:val="0033462E"/>
    <w:rsid w:val="003628F4"/>
    <w:rsid w:val="0037778D"/>
    <w:rsid w:val="003B5A08"/>
    <w:rsid w:val="003D27BA"/>
    <w:rsid w:val="003F1F6E"/>
    <w:rsid w:val="00405B0E"/>
    <w:rsid w:val="0041147E"/>
    <w:rsid w:val="004171BD"/>
    <w:rsid w:val="00446A75"/>
    <w:rsid w:val="004978AD"/>
    <w:rsid w:val="004A0DAC"/>
    <w:rsid w:val="004A3243"/>
    <w:rsid w:val="004B031A"/>
    <w:rsid w:val="004B119E"/>
    <w:rsid w:val="004B2582"/>
    <w:rsid w:val="004B3ED9"/>
    <w:rsid w:val="004D1843"/>
    <w:rsid w:val="004E645D"/>
    <w:rsid w:val="004F15E9"/>
    <w:rsid w:val="005129D8"/>
    <w:rsid w:val="0051746B"/>
    <w:rsid w:val="00522636"/>
    <w:rsid w:val="00564EB6"/>
    <w:rsid w:val="0058105C"/>
    <w:rsid w:val="005C0641"/>
    <w:rsid w:val="005D0906"/>
    <w:rsid w:val="005D0F33"/>
    <w:rsid w:val="00603B0A"/>
    <w:rsid w:val="006263B4"/>
    <w:rsid w:val="00634716"/>
    <w:rsid w:val="00654326"/>
    <w:rsid w:val="00666770"/>
    <w:rsid w:val="006678E4"/>
    <w:rsid w:val="00671941"/>
    <w:rsid w:val="00683F8A"/>
    <w:rsid w:val="006A0BCD"/>
    <w:rsid w:val="006C3AE0"/>
    <w:rsid w:val="006E1CD8"/>
    <w:rsid w:val="006E42A9"/>
    <w:rsid w:val="006E6139"/>
    <w:rsid w:val="006F0353"/>
    <w:rsid w:val="00727332"/>
    <w:rsid w:val="00742DD3"/>
    <w:rsid w:val="007562D5"/>
    <w:rsid w:val="00787A62"/>
    <w:rsid w:val="007968B9"/>
    <w:rsid w:val="007B0F44"/>
    <w:rsid w:val="007B25E8"/>
    <w:rsid w:val="007C2FFA"/>
    <w:rsid w:val="007C630E"/>
    <w:rsid w:val="007E1E1A"/>
    <w:rsid w:val="007E4EEC"/>
    <w:rsid w:val="007F2FAF"/>
    <w:rsid w:val="007F3C7B"/>
    <w:rsid w:val="00801C83"/>
    <w:rsid w:val="008058AD"/>
    <w:rsid w:val="00806BEB"/>
    <w:rsid w:val="0085350C"/>
    <w:rsid w:val="00860975"/>
    <w:rsid w:val="008749AF"/>
    <w:rsid w:val="00883668"/>
    <w:rsid w:val="008B2AFF"/>
    <w:rsid w:val="008C31A9"/>
    <w:rsid w:val="008F25F8"/>
    <w:rsid w:val="008F4721"/>
    <w:rsid w:val="00900C2D"/>
    <w:rsid w:val="009110AC"/>
    <w:rsid w:val="00933BE9"/>
    <w:rsid w:val="00941125"/>
    <w:rsid w:val="00943824"/>
    <w:rsid w:val="009A5F38"/>
    <w:rsid w:val="009C3209"/>
    <w:rsid w:val="009C4419"/>
    <w:rsid w:val="009C716C"/>
    <w:rsid w:val="009D28C5"/>
    <w:rsid w:val="009F5AB5"/>
    <w:rsid w:val="00A0429E"/>
    <w:rsid w:val="00A22C91"/>
    <w:rsid w:val="00A30776"/>
    <w:rsid w:val="00A31226"/>
    <w:rsid w:val="00A658A1"/>
    <w:rsid w:val="00A82A2B"/>
    <w:rsid w:val="00AB2C6C"/>
    <w:rsid w:val="00AE09E6"/>
    <w:rsid w:val="00AE488B"/>
    <w:rsid w:val="00B13614"/>
    <w:rsid w:val="00B33BDE"/>
    <w:rsid w:val="00B35A7D"/>
    <w:rsid w:val="00B45855"/>
    <w:rsid w:val="00B90688"/>
    <w:rsid w:val="00BA51AB"/>
    <w:rsid w:val="00BA5D38"/>
    <w:rsid w:val="00BB0FC3"/>
    <w:rsid w:val="00BB703A"/>
    <w:rsid w:val="00BC4362"/>
    <w:rsid w:val="00BD2A48"/>
    <w:rsid w:val="00BF7EC5"/>
    <w:rsid w:val="00C01079"/>
    <w:rsid w:val="00C20C3C"/>
    <w:rsid w:val="00C26A13"/>
    <w:rsid w:val="00C443A8"/>
    <w:rsid w:val="00CC0218"/>
    <w:rsid w:val="00CD5F67"/>
    <w:rsid w:val="00CE06F1"/>
    <w:rsid w:val="00D12D13"/>
    <w:rsid w:val="00D46D70"/>
    <w:rsid w:val="00D60481"/>
    <w:rsid w:val="00D7020F"/>
    <w:rsid w:val="00D705D5"/>
    <w:rsid w:val="00D84E13"/>
    <w:rsid w:val="00D903E0"/>
    <w:rsid w:val="00DB1E50"/>
    <w:rsid w:val="00DC4C01"/>
    <w:rsid w:val="00DC5B87"/>
    <w:rsid w:val="00DE6B6B"/>
    <w:rsid w:val="00E04B0C"/>
    <w:rsid w:val="00E05D32"/>
    <w:rsid w:val="00E10DD1"/>
    <w:rsid w:val="00E11269"/>
    <w:rsid w:val="00E26F79"/>
    <w:rsid w:val="00E54581"/>
    <w:rsid w:val="00EC24C1"/>
    <w:rsid w:val="00ED04E9"/>
    <w:rsid w:val="00ED1C47"/>
    <w:rsid w:val="00EF7D7E"/>
    <w:rsid w:val="00F004B6"/>
    <w:rsid w:val="00F240DD"/>
    <w:rsid w:val="00F33102"/>
    <w:rsid w:val="00F357C7"/>
    <w:rsid w:val="00F40920"/>
    <w:rsid w:val="00F5306E"/>
    <w:rsid w:val="00F54AEE"/>
    <w:rsid w:val="00F96BA2"/>
    <w:rsid w:val="00FA0C45"/>
    <w:rsid w:val="00FB3542"/>
    <w:rsid w:val="00FB62C7"/>
    <w:rsid w:val="00FD0887"/>
    <w:rsid w:val="00FE01C8"/>
    <w:rsid w:val="00FE07B2"/>
    <w:rsid w:val="00FF5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88DBB"/>
  <w15:docId w15:val="{CA5F2031-89CD-47A1-97D5-61F0159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22B20"/>
    <w:rPr>
      <w:rFonts w:ascii="Arial" w:hAnsi="Arial"/>
      <w:sz w:val="22"/>
    </w:rPr>
  </w:style>
  <w:style w:type="paragraph" w:styleId="berschrift1">
    <w:name w:val="heading 1"/>
    <w:basedOn w:val="Standard"/>
    <w:next w:val="Standard"/>
    <w:link w:val="berschrift1Zchn"/>
    <w:qFormat/>
    <w:rsid w:val="00222B20"/>
    <w:pPr>
      <w:keepNext/>
      <w:outlineLvl w:val="0"/>
    </w:pPr>
    <w:rPr>
      <w:rFonts w:ascii="Times New Roman" w:hAnsi="Times New Roman"/>
      <w:sz w:val="24"/>
    </w:rPr>
  </w:style>
  <w:style w:type="paragraph" w:styleId="berschrift2">
    <w:name w:val="heading 2"/>
    <w:basedOn w:val="Standard"/>
    <w:next w:val="Standard"/>
    <w:link w:val="berschrift2Zchn"/>
    <w:qFormat/>
    <w:rsid w:val="00222B20"/>
    <w:pPr>
      <w:keepNext/>
      <w:outlineLvl w:val="1"/>
    </w:pPr>
    <w:rPr>
      <w:rFonts w:ascii="Times New Roman" w:hAnsi="Times New Roman"/>
      <w:b/>
      <w:sz w:val="24"/>
    </w:rPr>
  </w:style>
  <w:style w:type="paragraph" w:styleId="berschrift3">
    <w:name w:val="heading 3"/>
    <w:basedOn w:val="Standard"/>
    <w:next w:val="Standard"/>
    <w:link w:val="berschrift3Zchn"/>
    <w:qFormat/>
    <w:rsid w:val="00222B20"/>
    <w:pPr>
      <w:keepNext/>
      <w:outlineLvl w:val="2"/>
    </w:pPr>
    <w:rPr>
      <w:rFonts w:ascii="Times New Roman" w:hAnsi="Times New Roman"/>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character" w:customStyle="1" w:styleId="berschrift1Zchn">
    <w:name w:val="Überschrift 1 Zchn"/>
    <w:link w:val="berschrift1"/>
    <w:rsid w:val="00222B20"/>
    <w:rPr>
      <w:sz w:val="24"/>
    </w:rPr>
  </w:style>
  <w:style w:type="character" w:customStyle="1" w:styleId="berschrift2Zchn">
    <w:name w:val="Überschrift 2 Zchn"/>
    <w:link w:val="berschrift2"/>
    <w:rsid w:val="00222B20"/>
    <w:rPr>
      <w:b/>
      <w:sz w:val="24"/>
    </w:rPr>
  </w:style>
  <w:style w:type="character" w:customStyle="1" w:styleId="berschrift3Zchn">
    <w:name w:val="Überschrift 3 Zchn"/>
    <w:link w:val="berschrift3"/>
    <w:rsid w:val="00222B20"/>
    <w:rPr>
      <w:sz w:val="24"/>
      <w:u w:val="single"/>
    </w:rPr>
  </w:style>
  <w:style w:type="paragraph" w:styleId="Textkrper">
    <w:name w:val="Body Text"/>
    <w:basedOn w:val="Standard"/>
    <w:link w:val="TextkrperZchn"/>
    <w:rsid w:val="00222B20"/>
    <w:pPr>
      <w:spacing w:before="120"/>
    </w:pPr>
    <w:rPr>
      <w:rFonts w:ascii="Times New Roman" w:hAnsi="Times New Roman"/>
      <w:sz w:val="24"/>
    </w:rPr>
  </w:style>
  <w:style w:type="character" w:customStyle="1" w:styleId="TextkrperZchn">
    <w:name w:val="Textkörper Zchn"/>
    <w:link w:val="Textkrper"/>
    <w:rsid w:val="00222B20"/>
    <w:rPr>
      <w:sz w:val="24"/>
    </w:rPr>
  </w:style>
  <w:style w:type="paragraph" w:styleId="Textkrper2">
    <w:name w:val="Body Text 2"/>
    <w:basedOn w:val="Standard"/>
    <w:link w:val="Textkrper2Zchn"/>
    <w:rsid w:val="00222B20"/>
  </w:style>
  <w:style w:type="character" w:customStyle="1" w:styleId="Textkrper2Zchn">
    <w:name w:val="Textkörper 2 Zchn"/>
    <w:link w:val="Textkrper2"/>
    <w:rsid w:val="00222B20"/>
    <w:rPr>
      <w:rFonts w:ascii="Arial" w:hAnsi="Arial"/>
      <w:sz w:val="22"/>
    </w:rPr>
  </w:style>
  <w:style w:type="paragraph" w:styleId="Sprechblasentext">
    <w:name w:val="Balloon Text"/>
    <w:basedOn w:val="Standard"/>
    <w:link w:val="SprechblasentextZchn"/>
    <w:rsid w:val="0037778D"/>
    <w:rPr>
      <w:rFonts w:ascii="Segoe UI" w:hAnsi="Segoe UI" w:cs="Segoe UI"/>
      <w:sz w:val="18"/>
      <w:szCs w:val="18"/>
    </w:rPr>
  </w:style>
  <w:style w:type="character" w:customStyle="1" w:styleId="SprechblasentextZchn">
    <w:name w:val="Sprechblasentext Zchn"/>
    <w:link w:val="Sprechblasentext"/>
    <w:rsid w:val="0037778D"/>
    <w:rPr>
      <w:rFonts w:ascii="Segoe UI" w:hAnsi="Segoe UI" w:cs="Segoe UI"/>
      <w:sz w:val="18"/>
      <w:szCs w:val="18"/>
    </w:rPr>
  </w:style>
  <w:style w:type="paragraph" w:styleId="Listenabsatz">
    <w:name w:val="List Paragraph"/>
    <w:basedOn w:val="Standard"/>
    <w:uiPriority w:val="34"/>
    <w:qFormat/>
    <w:rsid w:val="00FB62C7"/>
    <w:pPr>
      <w:spacing w:after="160" w:line="256" w:lineRule="auto"/>
      <w:ind w:left="720"/>
      <w:contextualSpacing/>
    </w:pPr>
    <w:rPr>
      <w:rFonts w:ascii="Calibri" w:eastAsia="Calibri" w:hAnsi="Calibri"/>
      <w:szCs w:val="22"/>
      <w:lang w:eastAsia="en-US"/>
    </w:rPr>
  </w:style>
  <w:style w:type="character" w:customStyle="1" w:styleId="FuzeileZchn">
    <w:name w:val="Fußzeile Zchn"/>
    <w:basedOn w:val="Absatz-Standardschriftart"/>
    <w:link w:val="Fuzeile"/>
    <w:uiPriority w:val="99"/>
    <w:rsid w:val="005D0F33"/>
    <w:rPr>
      <w:rFonts w:ascii="Arial" w:hAnsi="Arial"/>
      <w:sz w:val="22"/>
    </w:rPr>
  </w:style>
  <w:style w:type="paragraph" w:styleId="StandardWeb">
    <w:name w:val="Normal (Web)"/>
    <w:basedOn w:val="Standard"/>
    <w:uiPriority w:val="99"/>
    <w:unhideWhenUsed/>
    <w:rsid w:val="000C6DC2"/>
    <w:pPr>
      <w:spacing w:before="100" w:beforeAutospacing="1" w:after="100" w:afterAutospacing="1"/>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2322">
      <w:bodyDiv w:val="1"/>
      <w:marLeft w:val="0"/>
      <w:marRight w:val="0"/>
      <w:marTop w:val="0"/>
      <w:marBottom w:val="0"/>
      <w:divBdr>
        <w:top w:val="none" w:sz="0" w:space="0" w:color="auto"/>
        <w:left w:val="none" w:sz="0" w:space="0" w:color="auto"/>
        <w:bottom w:val="none" w:sz="0" w:space="0" w:color="auto"/>
        <w:right w:val="none" w:sz="0" w:space="0" w:color="auto"/>
      </w:divBdr>
    </w:div>
    <w:div w:id="390812883">
      <w:bodyDiv w:val="1"/>
      <w:marLeft w:val="0"/>
      <w:marRight w:val="0"/>
      <w:marTop w:val="0"/>
      <w:marBottom w:val="0"/>
      <w:divBdr>
        <w:top w:val="none" w:sz="0" w:space="0" w:color="auto"/>
        <w:left w:val="none" w:sz="0" w:space="0" w:color="auto"/>
        <w:bottom w:val="none" w:sz="0" w:space="0" w:color="auto"/>
        <w:right w:val="none" w:sz="0" w:space="0" w:color="auto"/>
      </w:divBdr>
    </w:div>
    <w:div w:id="942106923">
      <w:bodyDiv w:val="1"/>
      <w:marLeft w:val="0"/>
      <w:marRight w:val="0"/>
      <w:marTop w:val="0"/>
      <w:marBottom w:val="0"/>
      <w:divBdr>
        <w:top w:val="none" w:sz="0" w:space="0" w:color="auto"/>
        <w:left w:val="none" w:sz="0" w:space="0" w:color="auto"/>
        <w:bottom w:val="none" w:sz="0" w:space="0" w:color="auto"/>
        <w:right w:val="none" w:sz="0" w:space="0" w:color="auto"/>
      </w:divBdr>
    </w:div>
    <w:div w:id="196673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oleObject" Target="embeddings/oleObject3.bin"/><Relationship Id="rId5" Type="http://schemas.openxmlformats.org/officeDocument/2006/relationships/image" Target="media/image20.png"/><Relationship Id="rId4" Type="http://schemas.openxmlformats.org/officeDocument/2006/relationships/oleObject" Target="embeddings/oleObject2.bin"/></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oleObject" Target="embeddings/oleObject4.bin"/><Relationship Id="rId1" Type="http://schemas.openxmlformats.org/officeDocument/2006/relationships/image" Target="media/image2.png"/><Relationship Id="rId6" Type="http://schemas.openxmlformats.org/officeDocument/2006/relationships/oleObject" Target="embeddings/oleObject6.bin"/><Relationship Id="rId5" Type="http://schemas.openxmlformats.org/officeDocument/2006/relationships/image" Target="media/image1.png"/><Relationship Id="rId4" Type="http://schemas.openxmlformats.org/officeDocument/2006/relationships/oleObject" Target="embeddings/oleObject5.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5CA7-F120-4A7B-88BE-B66DEF27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5148</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Kopf TBZ Mitte</vt:lpstr>
    </vt:vector>
  </TitlesOfParts>
  <Company>Bremen</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 TBZ Mitte</dc:title>
  <dc:creator>joerg.metag</dc:creator>
  <cp:lastModifiedBy>Metag, Joerg (Schulverwaltung)</cp:lastModifiedBy>
  <cp:revision>2</cp:revision>
  <cp:lastPrinted>2025-05-28T08:13:00Z</cp:lastPrinted>
  <dcterms:created xsi:type="dcterms:W3CDTF">2026-06-10T09:27:00Z</dcterms:created>
  <dcterms:modified xsi:type="dcterms:W3CDTF">2026-06-10T09:27:00Z</dcterms:modified>
</cp:coreProperties>
</file>