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FF" w:rsidRPr="00A161AE" w:rsidRDefault="00972019">
      <w:pPr>
        <w:rPr>
          <w:b/>
          <w:i/>
          <w:color w:val="FF0000"/>
          <w:szCs w:val="40"/>
        </w:rPr>
      </w:pPr>
      <w:r w:rsidRPr="00A161AE">
        <w:rPr>
          <w:b/>
          <w:i/>
          <w:color w:val="FF0000"/>
          <w:sz w:val="40"/>
          <w:szCs w:val="40"/>
        </w:rPr>
        <w:t>Checkliste Berufsfachschule</w:t>
      </w:r>
    </w:p>
    <w:p w:rsidR="00972019" w:rsidRPr="00972019" w:rsidRDefault="00972019" w:rsidP="00972019">
      <w:pPr>
        <w:pStyle w:val="Default"/>
        <w:rPr>
          <w:sz w:val="40"/>
          <w:szCs w:val="64"/>
        </w:rPr>
      </w:pPr>
      <w:r w:rsidRPr="00972019">
        <w:rPr>
          <w:b/>
          <w:bCs/>
          <w:sz w:val="40"/>
          <w:szCs w:val="64"/>
        </w:rPr>
        <w:t>Anmeldezeitraum:</w:t>
      </w:r>
    </w:p>
    <w:p w:rsidR="00972019" w:rsidRPr="00972019" w:rsidRDefault="008C4B33" w:rsidP="00972019">
      <w:pPr>
        <w:pStyle w:val="Default"/>
        <w:rPr>
          <w:sz w:val="40"/>
          <w:szCs w:val="64"/>
        </w:rPr>
      </w:pPr>
      <w:r>
        <w:rPr>
          <w:b/>
          <w:bCs/>
          <w:sz w:val="40"/>
          <w:szCs w:val="64"/>
        </w:rPr>
        <w:t>01</w:t>
      </w:r>
      <w:r w:rsidR="00972019" w:rsidRPr="00972019">
        <w:rPr>
          <w:b/>
          <w:bCs/>
          <w:sz w:val="40"/>
          <w:szCs w:val="64"/>
        </w:rPr>
        <w:t>.02.202</w:t>
      </w:r>
      <w:r w:rsidR="00972019">
        <w:rPr>
          <w:b/>
          <w:bCs/>
          <w:sz w:val="40"/>
          <w:szCs w:val="64"/>
        </w:rPr>
        <w:t>5 –03.03.2025</w:t>
      </w:r>
    </w:p>
    <w:p w:rsidR="00A161AE" w:rsidRDefault="00A161AE" w:rsidP="00972019">
      <w:pPr>
        <w:pStyle w:val="Default"/>
        <w:rPr>
          <w:b/>
          <w:bCs/>
          <w:sz w:val="40"/>
          <w:szCs w:val="64"/>
        </w:rPr>
      </w:pPr>
    </w:p>
    <w:p w:rsidR="00972019" w:rsidRPr="00972019" w:rsidRDefault="00972019" w:rsidP="00972019">
      <w:pPr>
        <w:pStyle w:val="Default"/>
        <w:rPr>
          <w:sz w:val="40"/>
          <w:szCs w:val="64"/>
        </w:rPr>
      </w:pPr>
      <w:r>
        <w:rPr>
          <w:b/>
          <w:bCs/>
          <w:sz w:val="40"/>
          <w:szCs w:val="64"/>
        </w:rPr>
        <w:t>Anmeldeunterlagen bis zum 03.03.2025</w:t>
      </w:r>
      <w:r w:rsidRPr="00972019">
        <w:rPr>
          <w:b/>
          <w:bCs/>
          <w:sz w:val="40"/>
          <w:szCs w:val="64"/>
        </w:rPr>
        <w:t>:</w:t>
      </w:r>
    </w:p>
    <w:p w:rsidR="00972019" w:rsidRPr="00972019" w:rsidRDefault="00E93982" w:rsidP="00972019">
      <w:pPr>
        <w:pStyle w:val="Default"/>
        <w:spacing w:after="8"/>
        <w:rPr>
          <w:sz w:val="28"/>
          <w:szCs w:val="48"/>
        </w:rPr>
      </w:pPr>
      <w:sdt>
        <w:sdtPr>
          <w:rPr>
            <w:sz w:val="28"/>
            <w:szCs w:val="48"/>
          </w:rPr>
          <w:id w:val="-203950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019">
            <w:rPr>
              <w:rFonts w:ascii="MS Gothic" w:eastAsia="MS Gothic" w:hAnsi="MS Gothic" w:hint="eastAsia"/>
              <w:sz w:val="28"/>
              <w:szCs w:val="48"/>
            </w:rPr>
            <w:t>☐</w:t>
          </w:r>
        </w:sdtContent>
      </w:sdt>
      <w:r w:rsidR="00972019">
        <w:rPr>
          <w:sz w:val="28"/>
          <w:szCs w:val="48"/>
        </w:rPr>
        <w:tab/>
      </w:r>
      <w:r w:rsidR="00972019" w:rsidRPr="00972019">
        <w:rPr>
          <w:sz w:val="28"/>
          <w:szCs w:val="48"/>
        </w:rPr>
        <w:t>Bewerbungsschreiben</w:t>
      </w:r>
    </w:p>
    <w:p w:rsidR="00972019" w:rsidRPr="00972019" w:rsidRDefault="00E93982" w:rsidP="00972019">
      <w:pPr>
        <w:pStyle w:val="Default"/>
        <w:spacing w:after="8"/>
        <w:rPr>
          <w:sz w:val="28"/>
          <w:szCs w:val="48"/>
        </w:rPr>
      </w:pPr>
      <w:sdt>
        <w:sdtPr>
          <w:rPr>
            <w:sz w:val="28"/>
            <w:szCs w:val="48"/>
          </w:rPr>
          <w:id w:val="-13840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019">
            <w:rPr>
              <w:rFonts w:ascii="MS Gothic" w:eastAsia="MS Gothic" w:hAnsi="MS Gothic" w:hint="eastAsia"/>
              <w:sz w:val="28"/>
              <w:szCs w:val="48"/>
            </w:rPr>
            <w:t>☐</w:t>
          </w:r>
        </w:sdtContent>
      </w:sdt>
      <w:r w:rsidR="00972019">
        <w:rPr>
          <w:sz w:val="28"/>
          <w:szCs w:val="48"/>
        </w:rPr>
        <w:tab/>
      </w:r>
      <w:r w:rsidR="00972019" w:rsidRPr="00972019">
        <w:rPr>
          <w:sz w:val="28"/>
          <w:szCs w:val="48"/>
        </w:rPr>
        <w:t>Lebenslauf</w:t>
      </w:r>
    </w:p>
    <w:p w:rsidR="00972019" w:rsidRPr="00972019" w:rsidRDefault="00E93982" w:rsidP="00972019">
      <w:pPr>
        <w:pStyle w:val="Default"/>
        <w:spacing w:after="8"/>
        <w:rPr>
          <w:sz w:val="28"/>
          <w:szCs w:val="48"/>
        </w:rPr>
      </w:pPr>
      <w:sdt>
        <w:sdtPr>
          <w:rPr>
            <w:sz w:val="28"/>
            <w:szCs w:val="48"/>
          </w:rPr>
          <w:id w:val="-141261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019">
            <w:rPr>
              <w:rFonts w:ascii="MS Gothic" w:eastAsia="MS Gothic" w:hAnsi="MS Gothic" w:hint="eastAsia"/>
              <w:sz w:val="28"/>
              <w:szCs w:val="48"/>
            </w:rPr>
            <w:t>☐</w:t>
          </w:r>
        </w:sdtContent>
      </w:sdt>
      <w:r w:rsidR="00972019">
        <w:rPr>
          <w:sz w:val="28"/>
          <w:szCs w:val="48"/>
        </w:rPr>
        <w:tab/>
      </w:r>
      <w:r w:rsidR="00972019" w:rsidRPr="00972019">
        <w:rPr>
          <w:sz w:val="28"/>
          <w:szCs w:val="48"/>
        </w:rPr>
        <w:t>aktuelles Halbjahreszeugnis mit Sozialbeurteilung</w:t>
      </w:r>
    </w:p>
    <w:p w:rsidR="00972019" w:rsidRPr="00972019" w:rsidRDefault="00E93982" w:rsidP="00972019">
      <w:pPr>
        <w:pStyle w:val="Default"/>
        <w:spacing w:after="8"/>
        <w:ind w:left="708" w:hanging="708"/>
        <w:rPr>
          <w:sz w:val="28"/>
          <w:szCs w:val="48"/>
        </w:rPr>
      </w:pPr>
      <w:sdt>
        <w:sdtPr>
          <w:rPr>
            <w:sz w:val="28"/>
            <w:szCs w:val="48"/>
          </w:rPr>
          <w:id w:val="-145000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019">
            <w:rPr>
              <w:rFonts w:ascii="MS Gothic" w:eastAsia="MS Gothic" w:hAnsi="MS Gothic" w:hint="eastAsia"/>
              <w:sz w:val="28"/>
              <w:szCs w:val="48"/>
            </w:rPr>
            <w:t>☐</w:t>
          </w:r>
        </w:sdtContent>
      </w:sdt>
      <w:r w:rsidR="00972019">
        <w:rPr>
          <w:sz w:val="28"/>
          <w:szCs w:val="48"/>
        </w:rPr>
        <w:tab/>
      </w:r>
      <w:r w:rsidR="00972019" w:rsidRPr="00972019">
        <w:rPr>
          <w:sz w:val="28"/>
          <w:szCs w:val="48"/>
        </w:rPr>
        <w:t>Anmeldebogen mit Unterschrift der Erziehungsberechtigten und der Bewerber (Download für Schüler auf www.tbz-bremen.de)</w:t>
      </w:r>
    </w:p>
    <w:p w:rsidR="00972019" w:rsidRPr="00972019" w:rsidRDefault="00972019" w:rsidP="00972019">
      <w:pPr>
        <w:pStyle w:val="Default"/>
        <w:rPr>
          <w:sz w:val="28"/>
          <w:szCs w:val="48"/>
        </w:rPr>
      </w:pPr>
    </w:p>
    <w:p w:rsidR="00972019" w:rsidRDefault="00972019" w:rsidP="00972019">
      <w:pPr>
        <w:rPr>
          <w:b/>
          <w:bCs/>
          <w:color w:val="FF0000"/>
          <w:sz w:val="28"/>
          <w:szCs w:val="48"/>
        </w:rPr>
      </w:pPr>
      <w:r w:rsidRPr="00A161AE">
        <w:rPr>
          <w:b/>
          <w:bCs/>
          <w:color w:val="FF0000"/>
          <w:sz w:val="28"/>
          <w:szCs w:val="48"/>
        </w:rPr>
        <w:t>Die kompletten Bewerbungsunterlagen in einem adressierten Kuvert fristgerecht bis zum 03.03.25 in den Briefkasten des TBZ Mitte (Gebäude1) einwerfen.</w:t>
      </w:r>
    </w:p>
    <w:p w:rsidR="00A161AE" w:rsidRDefault="00A161AE" w:rsidP="00972019">
      <w:pPr>
        <w:rPr>
          <w:b/>
          <w:bCs/>
          <w:color w:val="FF0000"/>
          <w:sz w:val="28"/>
          <w:szCs w:val="48"/>
        </w:rPr>
      </w:pPr>
    </w:p>
    <w:p w:rsidR="00A161AE" w:rsidRDefault="00A161AE" w:rsidP="00A161AE">
      <w:pPr>
        <w:pStyle w:val="Default"/>
        <w:rPr>
          <w:b/>
          <w:bCs/>
          <w:sz w:val="36"/>
          <w:szCs w:val="60"/>
        </w:rPr>
      </w:pPr>
      <w:r w:rsidRPr="00A161AE">
        <w:rPr>
          <w:b/>
          <w:bCs/>
          <w:sz w:val="36"/>
          <w:szCs w:val="60"/>
        </w:rPr>
        <w:t xml:space="preserve">Weitere Bewerbungsunterlagen bis zum Beginn der Sommerferien </w:t>
      </w:r>
    </w:p>
    <w:p w:rsidR="008C4B33" w:rsidRPr="00972019" w:rsidRDefault="008C4B33" w:rsidP="008C4B33">
      <w:pPr>
        <w:pStyle w:val="Default"/>
        <w:rPr>
          <w:sz w:val="28"/>
          <w:szCs w:val="48"/>
        </w:rPr>
      </w:pPr>
      <w:sdt>
        <w:sdtPr>
          <w:rPr>
            <w:sz w:val="28"/>
            <w:szCs w:val="48"/>
          </w:rPr>
          <w:id w:val="71755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48"/>
            </w:rPr>
            <w:t>☐</w:t>
          </w:r>
        </w:sdtContent>
      </w:sdt>
      <w:r>
        <w:rPr>
          <w:sz w:val="28"/>
          <w:szCs w:val="48"/>
        </w:rPr>
        <w:tab/>
      </w:r>
      <w:r w:rsidRPr="00972019">
        <w:rPr>
          <w:sz w:val="28"/>
          <w:szCs w:val="48"/>
        </w:rPr>
        <w:t>Nachweis über ein mind. 2-wöchiges Praktikum im technischen Bereich</w:t>
      </w:r>
    </w:p>
    <w:p w:rsidR="00764790" w:rsidRDefault="00E93982" w:rsidP="00A161AE">
      <w:pPr>
        <w:pStyle w:val="Default"/>
        <w:spacing w:after="198"/>
        <w:rPr>
          <w:b/>
          <w:bCs/>
          <w:sz w:val="36"/>
          <w:szCs w:val="60"/>
        </w:rPr>
      </w:pPr>
      <w:sdt>
        <w:sdtPr>
          <w:rPr>
            <w:sz w:val="28"/>
            <w:szCs w:val="52"/>
          </w:rPr>
          <w:id w:val="137618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1AE">
            <w:rPr>
              <w:rFonts w:ascii="MS Gothic" w:eastAsia="MS Gothic" w:hAnsi="MS Gothic" w:hint="eastAsia"/>
              <w:sz w:val="28"/>
              <w:szCs w:val="52"/>
            </w:rPr>
            <w:t>☐</w:t>
          </w:r>
        </w:sdtContent>
      </w:sdt>
      <w:r w:rsidR="00A161AE">
        <w:rPr>
          <w:sz w:val="28"/>
          <w:szCs w:val="52"/>
        </w:rPr>
        <w:tab/>
      </w:r>
      <w:r w:rsidR="00A161AE" w:rsidRPr="00A161AE">
        <w:rPr>
          <w:sz w:val="28"/>
          <w:szCs w:val="52"/>
        </w:rPr>
        <w:t>Abschlusszeugnis mit Sozialbeurteilung</w:t>
      </w:r>
      <w:r w:rsidR="00A161AE">
        <w:rPr>
          <w:sz w:val="28"/>
          <w:szCs w:val="52"/>
        </w:rPr>
        <w:br/>
      </w:r>
      <w:sdt>
        <w:sdtPr>
          <w:rPr>
            <w:sz w:val="28"/>
            <w:szCs w:val="52"/>
          </w:rPr>
          <w:id w:val="-10168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1AE">
            <w:rPr>
              <w:rFonts w:ascii="MS Gothic" w:eastAsia="MS Gothic" w:hAnsi="MS Gothic" w:hint="eastAsia"/>
              <w:sz w:val="28"/>
              <w:szCs w:val="52"/>
            </w:rPr>
            <w:t>☐</w:t>
          </w:r>
        </w:sdtContent>
      </w:sdt>
      <w:r w:rsidR="00A161AE">
        <w:rPr>
          <w:sz w:val="28"/>
          <w:szCs w:val="52"/>
        </w:rPr>
        <w:tab/>
      </w:r>
      <w:r w:rsidR="00A161AE" w:rsidRPr="00A161AE">
        <w:rPr>
          <w:sz w:val="28"/>
          <w:szCs w:val="52"/>
        </w:rPr>
        <w:t>Beratungsbescheinigung der Z</w:t>
      </w:r>
      <w:r w:rsidR="00764790">
        <w:rPr>
          <w:sz w:val="28"/>
          <w:szCs w:val="52"/>
        </w:rPr>
        <w:t xml:space="preserve">entralen </w:t>
      </w:r>
      <w:r w:rsidR="00A161AE" w:rsidRPr="00A161AE">
        <w:rPr>
          <w:sz w:val="28"/>
          <w:szCs w:val="52"/>
        </w:rPr>
        <w:t>B</w:t>
      </w:r>
      <w:r w:rsidR="00764790">
        <w:rPr>
          <w:sz w:val="28"/>
          <w:szCs w:val="52"/>
        </w:rPr>
        <w:t xml:space="preserve">eratung Berufsbildung </w:t>
      </w:r>
      <w:r w:rsidR="005D497C">
        <w:rPr>
          <w:sz w:val="28"/>
          <w:szCs w:val="52"/>
        </w:rPr>
        <w:t>–</w:t>
      </w:r>
      <w:r w:rsidR="00764790">
        <w:rPr>
          <w:sz w:val="28"/>
          <w:szCs w:val="52"/>
        </w:rPr>
        <w:t xml:space="preserve"> ZBB</w:t>
      </w:r>
      <w:r w:rsidR="005D497C">
        <w:rPr>
          <w:sz w:val="14"/>
          <w:szCs w:val="52"/>
        </w:rPr>
        <w:t xml:space="preserve">   </w:t>
      </w:r>
      <w:bookmarkStart w:id="0" w:name="_GoBack"/>
      <w:bookmarkEnd w:id="0"/>
      <w:r w:rsidR="00A161AE">
        <w:rPr>
          <w:sz w:val="28"/>
          <w:szCs w:val="52"/>
        </w:rPr>
        <w:br/>
      </w:r>
      <w:sdt>
        <w:sdtPr>
          <w:rPr>
            <w:sz w:val="28"/>
            <w:szCs w:val="52"/>
          </w:rPr>
          <w:id w:val="174799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1AE">
            <w:rPr>
              <w:rFonts w:ascii="MS Gothic" w:eastAsia="MS Gothic" w:hAnsi="MS Gothic" w:hint="eastAsia"/>
              <w:sz w:val="28"/>
              <w:szCs w:val="52"/>
            </w:rPr>
            <w:t>☐</w:t>
          </w:r>
        </w:sdtContent>
      </w:sdt>
      <w:r w:rsidR="00A161AE">
        <w:rPr>
          <w:sz w:val="28"/>
          <w:szCs w:val="52"/>
        </w:rPr>
        <w:tab/>
      </w:r>
      <w:r w:rsidR="00A161AE" w:rsidRPr="00A161AE">
        <w:rPr>
          <w:sz w:val="28"/>
          <w:szCs w:val="52"/>
        </w:rPr>
        <w:t xml:space="preserve">Ärztliches Gutachten zur </w:t>
      </w:r>
      <w:r w:rsidR="00A161AE" w:rsidRPr="00A161AE">
        <w:rPr>
          <w:b/>
          <w:bCs/>
          <w:sz w:val="36"/>
          <w:szCs w:val="60"/>
        </w:rPr>
        <w:t>Jugendarbeitsschutzuntersuchung</w:t>
      </w:r>
    </w:p>
    <w:p w:rsidR="00764790" w:rsidRDefault="00764790" w:rsidP="00764790">
      <w:pPr>
        <w:ind w:left="709" w:hanging="1"/>
        <w:rPr>
          <w:sz w:val="18"/>
        </w:rPr>
      </w:pPr>
      <w:r>
        <w:rPr>
          <w:sz w:val="18"/>
        </w:rPr>
        <w:t>(Gehen Sie zum Gesundheitsamt und lassen Sie sich einen Untersuchungsberechtigungsschein für eine Jugendarbeitsschutzuntersuchung aushändigen. Mit diesem gehen Sie dann zu Ihrem Arzt und lassen sich untersuchen)</w:t>
      </w:r>
    </w:p>
    <w:p w:rsidR="00A161AE" w:rsidRPr="00764790" w:rsidRDefault="00764790" w:rsidP="00764790">
      <w:pPr>
        <w:pStyle w:val="Default"/>
        <w:spacing w:after="198"/>
        <w:rPr>
          <w:b/>
          <w:bCs/>
          <w:sz w:val="20"/>
          <w:szCs w:val="60"/>
        </w:rPr>
      </w:pPr>
      <w:r>
        <w:rPr>
          <w:b/>
          <w:bCs/>
          <w:sz w:val="20"/>
          <w:szCs w:val="60"/>
        </w:rPr>
        <w:br/>
      </w:r>
      <w:r w:rsidR="00A161AE" w:rsidRPr="00A161AE">
        <w:rPr>
          <w:b/>
          <w:bCs/>
          <w:color w:val="FF0000"/>
          <w:sz w:val="28"/>
          <w:szCs w:val="60"/>
        </w:rPr>
        <w:t>Diese kompletten weiteren Bewerbungsunterlagen in einem adressierten Kuvert fristgerecht in den Briefkasten des TBZ Mitte (Gebäude1) einwerfen.</w:t>
      </w:r>
    </w:p>
    <w:sectPr w:rsidR="00A161AE" w:rsidRPr="00764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E69"/>
    <w:multiLevelType w:val="hybridMultilevel"/>
    <w:tmpl w:val="13E0B97E"/>
    <w:lvl w:ilvl="0" w:tplc="06427E56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9"/>
    <w:rsid w:val="005D497C"/>
    <w:rsid w:val="00764790"/>
    <w:rsid w:val="008C4B33"/>
    <w:rsid w:val="00972019"/>
    <w:rsid w:val="00A161AE"/>
    <w:rsid w:val="00BF68FF"/>
    <w:rsid w:val="00E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29AE"/>
  <w15:chartTrackingRefBased/>
  <w15:docId w15:val="{5DF3D219-C551-46EC-A985-963B3D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72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75A9-6018-4F93-B98D-3E93C443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Ingwersen, Petra (Schulverwaltung)</dc:creator>
  <cp:keywords/>
  <dc:description/>
  <cp:lastModifiedBy>Ingwersen, Petra (Schulverwaltung)</cp:lastModifiedBy>
  <cp:revision>3</cp:revision>
  <cp:lastPrinted>2024-11-08T09:02:00Z</cp:lastPrinted>
  <dcterms:created xsi:type="dcterms:W3CDTF">2024-10-23T07:12:00Z</dcterms:created>
  <dcterms:modified xsi:type="dcterms:W3CDTF">2024-11-08T13:26:00Z</dcterms:modified>
</cp:coreProperties>
</file>